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F6B" w:rsidRPr="00B4581D" w:rsidRDefault="00740F6B"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055463" w:rsidRPr="00B4581D" w:rsidRDefault="00055463" w:rsidP="00BA7CFE">
      <w:pPr>
        <w:rPr>
          <w:rFonts w:asciiTheme="minorHAnsi" w:hAnsiTheme="minorHAnsi" w:cstheme="minorHAnsi"/>
          <w:sz w:val="22"/>
          <w:szCs w:val="22"/>
        </w:rPr>
      </w:pPr>
    </w:p>
    <w:p w:rsidR="00055463" w:rsidRPr="00B4581D" w:rsidRDefault="00055463" w:rsidP="00BA7CFE">
      <w:pPr>
        <w:rPr>
          <w:rFonts w:asciiTheme="minorHAnsi" w:hAnsiTheme="minorHAnsi" w:cstheme="minorHAnsi"/>
          <w:sz w:val="22"/>
          <w:szCs w:val="22"/>
        </w:rPr>
      </w:pPr>
    </w:p>
    <w:p w:rsidR="00055463" w:rsidRPr="00B4581D" w:rsidRDefault="00055463" w:rsidP="00BA7CFE">
      <w:pPr>
        <w:rPr>
          <w:rFonts w:asciiTheme="minorHAnsi" w:hAnsiTheme="minorHAnsi" w:cstheme="minorHAnsi"/>
          <w:sz w:val="22"/>
          <w:szCs w:val="22"/>
        </w:rPr>
      </w:pPr>
    </w:p>
    <w:p w:rsidR="00055463" w:rsidRPr="00B4581D" w:rsidRDefault="00055463" w:rsidP="00BA7CFE">
      <w:pPr>
        <w:rPr>
          <w:rFonts w:asciiTheme="minorHAnsi" w:hAnsiTheme="minorHAnsi" w:cstheme="minorHAnsi"/>
          <w:sz w:val="22"/>
          <w:szCs w:val="22"/>
        </w:rPr>
      </w:pPr>
    </w:p>
    <w:p w:rsidR="00055463" w:rsidRPr="00B4581D" w:rsidRDefault="00055463"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4581D">
      <w:pPr>
        <w:spacing w:after="160" w:line="259" w:lineRule="auto"/>
        <w:jc w:val="center"/>
        <w:rPr>
          <w:rFonts w:asciiTheme="minorHAnsi" w:eastAsiaTheme="minorHAnsi" w:hAnsiTheme="minorHAnsi" w:cstheme="minorBidi"/>
          <w:b/>
          <w:sz w:val="40"/>
          <w:szCs w:val="40"/>
          <w:lang w:val="es-MX" w:eastAsia="en-US"/>
        </w:rPr>
      </w:pPr>
      <w:r w:rsidRPr="00B4581D">
        <w:rPr>
          <w:rFonts w:asciiTheme="minorHAnsi" w:eastAsiaTheme="minorHAnsi" w:hAnsiTheme="minorHAnsi" w:cstheme="minorBidi"/>
          <w:b/>
          <w:sz w:val="40"/>
          <w:szCs w:val="40"/>
          <w:lang w:val="es-MX" w:eastAsia="en-US"/>
        </w:rPr>
        <w:t xml:space="preserve">MANUAL GENERAL DE ORGANIZACIÓN </w:t>
      </w:r>
    </w:p>
    <w:p w:rsidR="00BA7CFE" w:rsidRPr="00B4581D" w:rsidRDefault="00BA7CFE" w:rsidP="00B4581D">
      <w:pPr>
        <w:spacing w:after="160" w:line="259" w:lineRule="auto"/>
        <w:jc w:val="center"/>
        <w:rPr>
          <w:rFonts w:asciiTheme="minorHAnsi" w:eastAsiaTheme="minorHAnsi" w:hAnsiTheme="minorHAnsi" w:cstheme="minorBidi"/>
          <w:b/>
          <w:sz w:val="40"/>
          <w:szCs w:val="40"/>
          <w:lang w:val="es-MX" w:eastAsia="en-US"/>
        </w:rPr>
      </w:pPr>
      <w:r w:rsidRPr="00B4581D">
        <w:rPr>
          <w:rFonts w:asciiTheme="minorHAnsi" w:eastAsiaTheme="minorHAnsi" w:hAnsiTheme="minorHAnsi" w:cstheme="minorBidi"/>
          <w:b/>
          <w:sz w:val="40"/>
          <w:szCs w:val="40"/>
          <w:lang w:val="es-MX" w:eastAsia="en-US"/>
        </w:rPr>
        <w:t>SISTEMA DESARROLLO INTEGRAL DE LA FAMILIA</w:t>
      </w:r>
    </w:p>
    <w:p w:rsidR="00BA7CFE" w:rsidRPr="00B4581D" w:rsidRDefault="00BA7CFE" w:rsidP="00B4581D">
      <w:pPr>
        <w:spacing w:after="160" w:line="259" w:lineRule="auto"/>
        <w:jc w:val="center"/>
        <w:rPr>
          <w:rFonts w:asciiTheme="minorHAnsi" w:eastAsiaTheme="minorHAnsi" w:hAnsiTheme="minorHAnsi" w:cstheme="minorBidi"/>
          <w:b/>
          <w:sz w:val="40"/>
          <w:szCs w:val="40"/>
          <w:lang w:val="es-MX" w:eastAsia="en-US"/>
        </w:rPr>
      </w:pPr>
      <w:r w:rsidRPr="00B4581D">
        <w:rPr>
          <w:rFonts w:asciiTheme="minorHAnsi" w:eastAsiaTheme="minorHAnsi" w:hAnsiTheme="minorHAnsi" w:cstheme="minorBidi"/>
          <w:b/>
          <w:sz w:val="40"/>
          <w:szCs w:val="40"/>
          <w:lang w:val="es-MX" w:eastAsia="en-US"/>
        </w:rPr>
        <w:t>MAZATLÁN, SINALOA</w:t>
      </w:r>
    </w:p>
    <w:p w:rsidR="00BA7CFE" w:rsidRPr="00B4581D" w:rsidRDefault="00BA7CFE" w:rsidP="00B4581D">
      <w:pPr>
        <w:spacing w:after="160" w:line="259" w:lineRule="auto"/>
        <w:jc w:val="center"/>
        <w:rPr>
          <w:rFonts w:asciiTheme="minorHAnsi" w:eastAsiaTheme="minorHAnsi" w:hAnsiTheme="minorHAnsi" w:cstheme="minorBidi"/>
          <w:b/>
          <w:sz w:val="40"/>
          <w:szCs w:val="40"/>
          <w:lang w:val="es-MX" w:eastAsia="en-US"/>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055463" w:rsidRPr="00B4581D" w:rsidRDefault="00055463" w:rsidP="00BA7CFE">
      <w:pPr>
        <w:rPr>
          <w:rFonts w:asciiTheme="minorHAnsi" w:hAnsiTheme="minorHAnsi" w:cstheme="minorHAnsi"/>
          <w:sz w:val="22"/>
          <w:szCs w:val="22"/>
        </w:rPr>
      </w:pPr>
    </w:p>
    <w:p w:rsidR="00055463" w:rsidRDefault="00055463" w:rsidP="00BA7CFE">
      <w:pPr>
        <w:rPr>
          <w:rFonts w:asciiTheme="minorHAnsi" w:hAnsiTheme="minorHAnsi" w:cstheme="minorHAnsi"/>
          <w:sz w:val="22"/>
          <w:szCs w:val="22"/>
        </w:rPr>
      </w:pPr>
    </w:p>
    <w:p w:rsidR="00B4581D" w:rsidRDefault="00B4581D" w:rsidP="00BA7CFE">
      <w:pPr>
        <w:rPr>
          <w:rFonts w:asciiTheme="minorHAnsi" w:hAnsiTheme="minorHAnsi" w:cstheme="minorHAnsi"/>
          <w:sz w:val="22"/>
          <w:szCs w:val="22"/>
        </w:rPr>
      </w:pPr>
    </w:p>
    <w:p w:rsidR="00B4581D" w:rsidRDefault="00B4581D" w:rsidP="00BA7CFE">
      <w:pPr>
        <w:rPr>
          <w:rFonts w:asciiTheme="minorHAnsi" w:hAnsiTheme="minorHAnsi" w:cstheme="minorHAnsi"/>
          <w:sz w:val="22"/>
          <w:szCs w:val="22"/>
        </w:rPr>
      </w:pPr>
    </w:p>
    <w:p w:rsidR="00B4581D" w:rsidRDefault="00B4581D" w:rsidP="00BA7CFE">
      <w:pPr>
        <w:rPr>
          <w:rFonts w:asciiTheme="minorHAnsi" w:hAnsiTheme="minorHAnsi" w:cstheme="minorHAnsi"/>
          <w:sz w:val="22"/>
          <w:szCs w:val="22"/>
        </w:rPr>
      </w:pPr>
    </w:p>
    <w:p w:rsidR="00B4581D" w:rsidRDefault="00B4581D" w:rsidP="00BA7CFE">
      <w:pPr>
        <w:rPr>
          <w:rFonts w:asciiTheme="minorHAnsi" w:hAnsiTheme="minorHAnsi" w:cstheme="minorHAnsi"/>
          <w:sz w:val="22"/>
          <w:szCs w:val="22"/>
        </w:rPr>
      </w:pPr>
    </w:p>
    <w:p w:rsidR="00B4581D" w:rsidRDefault="00B4581D" w:rsidP="00BA7CFE">
      <w:pPr>
        <w:rPr>
          <w:rFonts w:asciiTheme="minorHAnsi" w:hAnsiTheme="minorHAnsi" w:cstheme="minorHAnsi"/>
          <w:sz w:val="22"/>
          <w:szCs w:val="22"/>
        </w:rPr>
      </w:pPr>
    </w:p>
    <w:p w:rsidR="00B4581D" w:rsidRDefault="00B4581D" w:rsidP="00BA7CFE">
      <w:pPr>
        <w:rPr>
          <w:rFonts w:asciiTheme="minorHAnsi" w:hAnsiTheme="minorHAnsi" w:cstheme="minorHAnsi"/>
          <w:sz w:val="22"/>
          <w:szCs w:val="22"/>
        </w:rPr>
      </w:pPr>
    </w:p>
    <w:p w:rsidR="00B4581D" w:rsidRDefault="00B4581D" w:rsidP="00BA7CFE">
      <w:pPr>
        <w:rPr>
          <w:rFonts w:asciiTheme="minorHAnsi" w:hAnsiTheme="minorHAnsi" w:cstheme="minorHAnsi"/>
          <w:sz w:val="22"/>
          <w:szCs w:val="22"/>
        </w:rPr>
      </w:pPr>
    </w:p>
    <w:p w:rsidR="00B4581D" w:rsidRPr="00B4581D" w:rsidRDefault="00B4581D" w:rsidP="00BA7CFE">
      <w:pPr>
        <w:rPr>
          <w:rFonts w:asciiTheme="minorHAnsi" w:hAnsiTheme="minorHAnsi" w:cstheme="minorHAnsi"/>
          <w:sz w:val="22"/>
          <w:szCs w:val="22"/>
        </w:rPr>
      </w:pPr>
    </w:p>
    <w:p w:rsidR="00055463" w:rsidRPr="00B4581D" w:rsidRDefault="00055463" w:rsidP="00BA7CFE">
      <w:pPr>
        <w:rPr>
          <w:rFonts w:asciiTheme="minorHAnsi" w:hAnsiTheme="minorHAnsi" w:cstheme="minorHAnsi"/>
          <w:sz w:val="22"/>
          <w:szCs w:val="22"/>
        </w:rPr>
      </w:pPr>
    </w:p>
    <w:p w:rsidR="00055463" w:rsidRPr="00B4581D" w:rsidRDefault="00055463" w:rsidP="00BA7CFE">
      <w:pPr>
        <w:rPr>
          <w:rFonts w:asciiTheme="minorHAnsi" w:hAnsiTheme="minorHAnsi" w:cstheme="minorHAnsi"/>
          <w:sz w:val="22"/>
          <w:szCs w:val="22"/>
        </w:rPr>
      </w:pPr>
    </w:p>
    <w:p w:rsidR="00055463" w:rsidRPr="00B4581D" w:rsidRDefault="00055463" w:rsidP="00BA7CFE">
      <w:pPr>
        <w:rPr>
          <w:rFonts w:asciiTheme="minorHAnsi" w:hAnsiTheme="minorHAnsi" w:cstheme="minorHAnsi"/>
          <w:sz w:val="22"/>
          <w:szCs w:val="22"/>
        </w:rPr>
      </w:pPr>
    </w:p>
    <w:p w:rsidR="00055463" w:rsidRPr="00B4581D" w:rsidRDefault="00055463" w:rsidP="00BA7CFE">
      <w:pPr>
        <w:rPr>
          <w:rFonts w:asciiTheme="minorHAnsi" w:hAnsiTheme="minorHAnsi" w:cstheme="minorHAnsi"/>
          <w:sz w:val="22"/>
          <w:szCs w:val="22"/>
        </w:rPr>
      </w:pPr>
    </w:p>
    <w:p w:rsidR="00BA7CFE" w:rsidRPr="00B4581D"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ÍNDICE</w:t>
      </w: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INTRODUCCIÓN</w:t>
      </w:r>
    </w:p>
    <w:p w:rsidR="00BC6D2B" w:rsidRPr="00B4581D" w:rsidRDefault="00BC6D2B"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CAPÍTULO I</w:t>
      </w:r>
      <w:r w:rsidRPr="00B4581D">
        <w:rPr>
          <w:rFonts w:asciiTheme="minorHAnsi" w:hAnsiTheme="minorHAnsi" w:cstheme="minorHAnsi"/>
          <w:sz w:val="22"/>
          <w:szCs w:val="22"/>
        </w:rPr>
        <w:tab/>
        <w:t>ANTECEDENTES</w:t>
      </w:r>
      <w:r w:rsidR="00055463" w:rsidRPr="00B4581D">
        <w:rPr>
          <w:rFonts w:asciiTheme="minorHAnsi" w:hAnsiTheme="minorHAnsi" w:cstheme="minorHAnsi"/>
          <w:sz w:val="22"/>
          <w:szCs w:val="22"/>
        </w:rPr>
        <w:t>.</w:t>
      </w:r>
    </w:p>
    <w:p w:rsidR="00055463" w:rsidRPr="00B4581D" w:rsidRDefault="00055463"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CAPÍTULO II</w:t>
      </w:r>
      <w:r w:rsidRPr="00B4581D">
        <w:rPr>
          <w:rFonts w:asciiTheme="minorHAnsi" w:hAnsiTheme="minorHAnsi" w:cstheme="minorHAnsi"/>
          <w:sz w:val="22"/>
          <w:szCs w:val="22"/>
        </w:rPr>
        <w:tab/>
        <w:t>MARCO JURÍDICO-ADMINISTRATIVO</w:t>
      </w:r>
      <w:r w:rsidR="00055463" w:rsidRPr="00B4581D">
        <w:rPr>
          <w:rFonts w:asciiTheme="minorHAnsi" w:hAnsiTheme="minorHAnsi" w:cstheme="minorHAnsi"/>
          <w:sz w:val="22"/>
          <w:szCs w:val="22"/>
        </w:rPr>
        <w:t>.</w:t>
      </w:r>
    </w:p>
    <w:p w:rsidR="00055463" w:rsidRPr="00B4581D" w:rsidRDefault="00055463"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CAPÍTULO III</w:t>
      </w:r>
      <w:r w:rsidRPr="00B4581D">
        <w:rPr>
          <w:rFonts w:asciiTheme="minorHAnsi" w:hAnsiTheme="minorHAnsi" w:cstheme="minorHAnsi"/>
          <w:sz w:val="22"/>
          <w:szCs w:val="22"/>
        </w:rPr>
        <w:tab/>
        <w:t>ATRIBUCIONES</w:t>
      </w:r>
      <w:r w:rsidR="00055463" w:rsidRPr="00B4581D">
        <w:rPr>
          <w:rFonts w:asciiTheme="minorHAnsi" w:hAnsiTheme="minorHAnsi" w:cstheme="minorHAnsi"/>
          <w:sz w:val="22"/>
          <w:szCs w:val="22"/>
        </w:rPr>
        <w:t>.</w:t>
      </w:r>
    </w:p>
    <w:p w:rsidR="00055463" w:rsidRPr="00B4581D" w:rsidRDefault="00055463"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CAPÍTULO IV</w:t>
      </w:r>
      <w:r w:rsidRPr="00B4581D">
        <w:rPr>
          <w:rFonts w:asciiTheme="minorHAnsi" w:hAnsiTheme="minorHAnsi" w:cstheme="minorHAnsi"/>
          <w:sz w:val="22"/>
          <w:szCs w:val="22"/>
        </w:rPr>
        <w:tab/>
        <w:t>MISIÓN, VISIÓN Y EJES</w:t>
      </w:r>
      <w:r w:rsidR="00055463" w:rsidRPr="00B4581D">
        <w:rPr>
          <w:rFonts w:asciiTheme="minorHAnsi" w:hAnsiTheme="minorHAnsi" w:cstheme="minorHAnsi"/>
          <w:sz w:val="22"/>
          <w:szCs w:val="22"/>
        </w:rPr>
        <w:t>.</w:t>
      </w:r>
    </w:p>
    <w:p w:rsidR="00055463" w:rsidRPr="00B4581D" w:rsidRDefault="00055463"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CAPÍTULO V</w:t>
      </w:r>
      <w:r w:rsidRPr="00B4581D">
        <w:rPr>
          <w:rFonts w:asciiTheme="minorHAnsi" w:hAnsiTheme="minorHAnsi" w:cstheme="minorHAnsi"/>
          <w:sz w:val="22"/>
          <w:szCs w:val="22"/>
        </w:rPr>
        <w:tab/>
        <w:t>ORGANIGRAMA</w:t>
      </w:r>
      <w:r w:rsidR="00055463" w:rsidRPr="00B4581D">
        <w:rPr>
          <w:rFonts w:asciiTheme="minorHAnsi" w:hAnsiTheme="minorHAnsi" w:cstheme="minorHAnsi"/>
          <w:sz w:val="22"/>
          <w:szCs w:val="22"/>
        </w:rPr>
        <w:t>.</w:t>
      </w:r>
    </w:p>
    <w:p w:rsidR="00055463" w:rsidRPr="00B4581D" w:rsidRDefault="00055463"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CAPÍTULO VI</w:t>
      </w:r>
      <w:r w:rsidRPr="00B4581D">
        <w:rPr>
          <w:rFonts w:asciiTheme="minorHAnsi" w:hAnsiTheme="minorHAnsi" w:cstheme="minorHAnsi"/>
          <w:sz w:val="22"/>
          <w:szCs w:val="22"/>
        </w:rPr>
        <w:tab/>
        <w:t>ESTRUCTURA ORGÁNICA BÁSICA</w:t>
      </w:r>
      <w:r w:rsidR="00055463" w:rsidRPr="00B4581D">
        <w:rPr>
          <w:rFonts w:asciiTheme="minorHAnsi" w:hAnsiTheme="minorHAnsi" w:cstheme="minorHAnsi"/>
          <w:sz w:val="22"/>
          <w:szCs w:val="22"/>
        </w:rPr>
        <w:t>.</w:t>
      </w:r>
    </w:p>
    <w:p w:rsidR="00055463" w:rsidRPr="00B4581D" w:rsidRDefault="00055463"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CAPÍTULO VII</w:t>
      </w:r>
      <w:r w:rsidRPr="00B4581D">
        <w:rPr>
          <w:rFonts w:asciiTheme="minorHAnsi" w:hAnsiTheme="minorHAnsi" w:cstheme="minorHAnsi"/>
          <w:sz w:val="22"/>
          <w:szCs w:val="22"/>
        </w:rPr>
        <w:tab/>
        <w:t>OBJETIVOS Y FACULTADES</w:t>
      </w:r>
      <w:r w:rsidR="00055463" w:rsidRPr="00B4581D">
        <w:rPr>
          <w:rFonts w:asciiTheme="minorHAnsi" w:hAnsiTheme="minorHAnsi" w:cstheme="minorHAnsi"/>
          <w:sz w:val="22"/>
          <w:szCs w:val="22"/>
        </w:rPr>
        <w:t>.</w:t>
      </w: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C6D2B" w:rsidRPr="00B4581D" w:rsidRDefault="00BC6D2B" w:rsidP="00BA7CFE">
      <w:pPr>
        <w:rPr>
          <w:rFonts w:asciiTheme="minorHAnsi" w:hAnsiTheme="minorHAnsi" w:cstheme="minorHAnsi"/>
          <w:sz w:val="22"/>
          <w:szCs w:val="22"/>
        </w:rPr>
      </w:pPr>
    </w:p>
    <w:p w:rsidR="00BC6D2B" w:rsidRPr="00B4581D" w:rsidRDefault="00BC6D2B" w:rsidP="00BA7CFE">
      <w:pPr>
        <w:rPr>
          <w:rFonts w:asciiTheme="minorHAnsi" w:hAnsiTheme="minorHAnsi" w:cstheme="minorHAnsi"/>
          <w:sz w:val="22"/>
          <w:szCs w:val="22"/>
        </w:rPr>
      </w:pPr>
    </w:p>
    <w:p w:rsidR="00BC6D2B" w:rsidRPr="00B4581D" w:rsidRDefault="00BC6D2B" w:rsidP="00BA7CFE">
      <w:pPr>
        <w:rPr>
          <w:rFonts w:asciiTheme="minorHAnsi" w:hAnsiTheme="minorHAnsi" w:cstheme="minorHAnsi"/>
          <w:sz w:val="22"/>
          <w:szCs w:val="22"/>
        </w:rPr>
      </w:pPr>
    </w:p>
    <w:p w:rsidR="00BC6D2B" w:rsidRPr="00B4581D" w:rsidRDefault="00BC6D2B" w:rsidP="00BA7CFE">
      <w:pPr>
        <w:rPr>
          <w:rFonts w:asciiTheme="minorHAnsi" w:hAnsiTheme="minorHAnsi" w:cstheme="minorHAnsi"/>
          <w:sz w:val="22"/>
          <w:szCs w:val="22"/>
        </w:rPr>
      </w:pPr>
    </w:p>
    <w:p w:rsidR="00BC6D2B" w:rsidRPr="00B4581D" w:rsidRDefault="00BC6D2B" w:rsidP="00BA7CFE">
      <w:pPr>
        <w:rPr>
          <w:rFonts w:asciiTheme="minorHAnsi" w:hAnsiTheme="minorHAnsi" w:cstheme="minorHAnsi"/>
          <w:sz w:val="22"/>
          <w:szCs w:val="22"/>
        </w:rPr>
      </w:pPr>
    </w:p>
    <w:p w:rsidR="00BC6D2B" w:rsidRPr="00B4581D" w:rsidRDefault="00BC6D2B" w:rsidP="00BA7CFE">
      <w:pPr>
        <w:rPr>
          <w:rFonts w:asciiTheme="minorHAnsi" w:hAnsiTheme="minorHAnsi" w:cstheme="minorHAnsi"/>
          <w:sz w:val="22"/>
          <w:szCs w:val="22"/>
        </w:rPr>
      </w:pPr>
    </w:p>
    <w:p w:rsidR="00BC6D2B" w:rsidRPr="00B4581D" w:rsidRDefault="00BC6D2B"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C6D2B" w:rsidRPr="00B4581D" w:rsidRDefault="00BC6D2B" w:rsidP="00BA7CFE">
      <w:pPr>
        <w:jc w:val="center"/>
        <w:rPr>
          <w:rFonts w:asciiTheme="minorHAnsi" w:hAnsiTheme="minorHAnsi" w:cstheme="minorHAnsi"/>
          <w:b/>
          <w:sz w:val="22"/>
          <w:szCs w:val="22"/>
        </w:rPr>
      </w:pPr>
    </w:p>
    <w:p w:rsidR="00B4581D" w:rsidRDefault="00B4581D" w:rsidP="00BA7CFE">
      <w:pPr>
        <w:jc w:val="center"/>
        <w:rPr>
          <w:rFonts w:asciiTheme="minorHAnsi" w:hAnsiTheme="minorHAnsi" w:cstheme="minorHAnsi"/>
          <w:b/>
          <w:sz w:val="22"/>
          <w:szCs w:val="22"/>
        </w:rPr>
      </w:pPr>
    </w:p>
    <w:p w:rsidR="00B4581D" w:rsidRDefault="00B4581D" w:rsidP="00BA7CFE">
      <w:pPr>
        <w:jc w:val="center"/>
        <w:rPr>
          <w:rFonts w:asciiTheme="minorHAnsi" w:hAnsiTheme="minorHAnsi" w:cstheme="minorHAnsi"/>
          <w:b/>
          <w:sz w:val="22"/>
          <w:szCs w:val="22"/>
        </w:rPr>
      </w:pPr>
    </w:p>
    <w:p w:rsidR="00B4581D" w:rsidRDefault="00B4581D" w:rsidP="00BA7CFE">
      <w:pPr>
        <w:jc w:val="center"/>
        <w:rPr>
          <w:rFonts w:asciiTheme="minorHAnsi" w:hAnsiTheme="minorHAnsi" w:cstheme="minorHAnsi"/>
          <w:b/>
          <w:sz w:val="22"/>
          <w:szCs w:val="22"/>
        </w:rPr>
      </w:pPr>
    </w:p>
    <w:p w:rsidR="00B4581D" w:rsidRDefault="00B4581D"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INTRODUCCIÓN</w:t>
      </w:r>
    </w:p>
    <w:p w:rsidR="00BA7CFE" w:rsidRPr="00B4581D" w:rsidRDefault="00BA7CFE" w:rsidP="00BA7CFE">
      <w:pPr>
        <w:jc w:val="both"/>
        <w:rPr>
          <w:rFonts w:asciiTheme="minorHAnsi" w:hAnsiTheme="minorHAnsi" w:cstheme="minorHAnsi"/>
          <w:sz w:val="22"/>
          <w:szCs w:val="22"/>
        </w:rPr>
      </w:pPr>
    </w:p>
    <w:p w:rsidR="00E607FB" w:rsidRPr="00B4581D" w:rsidRDefault="00E607FB" w:rsidP="00BA7CFE">
      <w:pPr>
        <w:jc w:val="both"/>
        <w:rPr>
          <w:rFonts w:asciiTheme="minorHAnsi" w:hAnsiTheme="minorHAnsi" w:cstheme="minorHAnsi"/>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 xml:space="preserve">El presente Manual de Organización del Sistema para el Desarrollo Integral de la Familia del Municipio de Mazatlán, Sinaloa, pretende establecer los objetivos y funciones de cada uno de los órganos que lo integran y con ello deslindar sus responsabilidades y evitar duplicidades en el desempeño de las actividades. </w:t>
      </w:r>
    </w:p>
    <w:p w:rsidR="00BC6D2B" w:rsidRPr="00B4581D" w:rsidRDefault="00BC6D2B" w:rsidP="00BA7CFE">
      <w:pPr>
        <w:jc w:val="both"/>
        <w:rPr>
          <w:rFonts w:asciiTheme="minorHAnsi" w:hAnsiTheme="minorHAnsi" w:cstheme="minorHAnsi"/>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 xml:space="preserve">Asimismo se busca delimitar las responsabilidades, ámbitos de competencia y relaciones de coordinación entre las distintas unidades administrativas que la integran , las que deberán tener especial cuidado en cumplir de manera ágil, eficiente y honesta las disposiciones que en el mismo se detallan, mismas que se encuentran apegadas a ley y a la normatividad vigente, siendo aplicables por su incumplimiento las sanciones previstas conforme a la Ley de Responsabilidades Administrativas de los Servidores Públicos del Estado de Sinaloa. </w:t>
      </w:r>
    </w:p>
    <w:p w:rsidR="00BC6D2B" w:rsidRPr="00B4581D" w:rsidRDefault="00BC6D2B" w:rsidP="00BA7CFE">
      <w:pPr>
        <w:jc w:val="both"/>
        <w:rPr>
          <w:rFonts w:asciiTheme="minorHAnsi" w:hAnsiTheme="minorHAnsi" w:cstheme="minorHAnsi"/>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Este documento fue elaborado con la colaboración de todas las áreas del Sistema; contiene información referente a los antecedentes históricos, base jurídica, misión, visión, estructura orgánica, objetivos y funciones de cada una de las áreas que conforman el Sistema para el Desarrollo Integral de la Familia Mazatlán. Su modificación será instrumentada por la Subdirección de Planeación, Evaluación y Seguimiento, bajo los lineamientos establecidos por la Presidencia y la Dirección General del Sistema.</w:t>
      </w: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3141AE" w:rsidRPr="00B4581D" w:rsidRDefault="003141A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4581D" w:rsidRDefault="00B4581D" w:rsidP="00BA7CFE">
      <w:pPr>
        <w:jc w:val="center"/>
        <w:rPr>
          <w:rFonts w:asciiTheme="minorHAnsi" w:hAnsiTheme="minorHAnsi" w:cstheme="minorHAnsi"/>
          <w:b/>
          <w:sz w:val="22"/>
          <w:szCs w:val="22"/>
        </w:rPr>
      </w:pPr>
    </w:p>
    <w:p w:rsidR="00B4581D" w:rsidRDefault="00B4581D"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CAPÍTULO I. ANTECEDENTES</w:t>
      </w:r>
    </w:p>
    <w:p w:rsidR="003141AE" w:rsidRPr="00B4581D" w:rsidRDefault="003141AE" w:rsidP="00BA7CFE">
      <w:pPr>
        <w:jc w:val="center"/>
        <w:rPr>
          <w:rFonts w:asciiTheme="minorHAnsi" w:hAnsiTheme="minorHAnsi" w:cstheme="minorHAnsi"/>
          <w:b/>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La asistencia social es un derecho de todos los mexicanos y corresponde al Estado garantizar su cumplimiento a través de instrumentos como la Ley General de Salud y la Ley de Asistencia Social. Esta última confiere al Sistema Nacional para el Desarrollo Integral de la Familia (</w:t>
      </w:r>
      <w:proofErr w:type="spellStart"/>
      <w:r w:rsidRPr="00B4581D">
        <w:rPr>
          <w:rFonts w:asciiTheme="minorHAnsi" w:hAnsiTheme="minorHAnsi" w:cstheme="minorHAnsi"/>
          <w:sz w:val="22"/>
          <w:szCs w:val="22"/>
        </w:rPr>
        <w:t>SNDIF</w:t>
      </w:r>
      <w:proofErr w:type="spellEnd"/>
      <w:r w:rsidRPr="00B4581D">
        <w:rPr>
          <w:rFonts w:asciiTheme="minorHAnsi" w:hAnsiTheme="minorHAnsi" w:cstheme="minorHAnsi"/>
          <w:sz w:val="22"/>
          <w:szCs w:val="22"/>
        </w:rPr>
        <w:t xml:space="preserve">), la facultad de coordinar el Sistema Nacional de Asistencia Social Pública y Privada, y fijar las bases sobre las cuales se sustentará la coordinación y concertación de acciones del mismo, integrado, entre otras instancias, por los Sistemas Estatales DIF, los </w:t>
      </w:r>
      <w:proofErr w:type="spellStart"/>
      <w:r w:rsidRPr="00B4581D">
        <w:rPr>
          <w:rFonts w:asciiTheme="minorHAnsi" w:hAnsiTheme="minorHAnsi" w:cstheme="minorHAnsi"/>
          <w:sz w:val="22"/>
          <w:szCs w:val="22"/>
        </w:rPr>
        <w:t>SEDIF</w:t>
      </w:r>
      <w:proofErr w:type="spellEnd"/>
      <w:r w:rsidRPr="00B4581D">
        <w:rPr>
          <w:rFonts w:asciiTheme="minorHAnsi" w:hAnsiTheme="minorHAnsi" w:cstheme="minorHAnsi"/>
          <w:sz w:val="22"/>
          <w:szCs w:val="22"/>
        </w:rPr>
        <w:t xml:space="preserve">. </w:t>
      </w:r>
    </w:p>
    <w:p w:rsidR="003141AE" w:rsidRPr="00B4581D" w:rsidRDefault="003141AE" w:rsidP="00BA7CFE">
      <w:pPr>
        <w:jc w:val="both"/>
        <w:rPr>
          <w:rFonts w:asciiTheme="minorHAnsi" w:hAnsiTheme="minorHAnsi" w:cstheme="minorHAnsi"/>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 xml:space="preserve">El Sistema Nacional para el Desarrollo Integral de la Familia nace en marzo de 1977, a partir de la fusión del Instituto Mexicano para la Infancia y la Familia, </w:t>
      </w:r>
      <w:proofErr w:type="spellStart"/>
      <w:r w:rsidRPr="00B4581D">
        <w:rPr>
          <w:rFonts w:asciiTheme="minorHAnsi" w:hAnsiTheme="minorHAnsi" w:cstheme="minorHAnsi"/>
          <w:sz w:val="22"/>
          <w:szCs w:val="22"/>
        </w:rPr>
        <w:t>IMPI</w:t>
      </w:r>
      <w:proofErr w:type="spellEnd"/>
      <w:r w:rsidRPr="00B4581D">
        <w:rPr>
          <w:rFonts w:asciiTheme="minorHAnsi" w:hAnsiTheme="minorHAnsi" w:cstheme="minorHAnsi"/>
          <w:sz w:val="22"/>
          <w:szCs w:val="22"/>
        </w:rPr>
        <w:t>, con el Instituto Mexicano de Asistencia a la Niñez, (</w:t>
      </w:r>
      <w:proofErr w:type="spellStart"/>
      <w:r w:rsidRPr="00B4581D">
        <w:rPr>
          <w:rFonts w:asciiTheme="minorHAnsi" w:hAnsiTheme="minorHAnsi" w:cstheme="minorHAnsi"/>
          <w:sz w:val="22"/>
          <w:szCs w:val="22"/>
        </w:rPr>
        <w:t>IMAN</w:t>
      </w:r>
      <w:proofErr w:type="spellEnd"/>
      <w:r w:rsidRPr="00B4581D">
        <w:rPr>
          <w:rFonts w:asciiTheme="minorHAnsi" w:hAnsiTheme="minorHAnsi" w:cstheme="minorHAnsi"/>
          <w:sz w:val="22"/>
          <w:szCs w:val="22"/>
        </w:rPr>
        <w:t xml:space="preserve">). </w:t>
      </w:r>
    </w:p>
    <w:p w:rsidR="003141AE" w:rsidRPr="00B4581D" w:rsidRDefault="003141AE" w:rsidP="00BA7CFE">
      <w:pPr>
        <w:jc w:val="both"/>
        <w:rPr>
          <w:rFonts w:asciiTheme="minorHAnsi" w:hAnsiTheme="minorHAnsi" w:cstheme="minorHAnsi"/>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 xml:space="preserve">El antecedente del Instituto Mexicano para la Infancia y la Familia fue el Instituto Nacional de Protección a la Infancia, </w:t>
      </w:r>
      <w:proofErr w:type="spellStart"/>
      <w:r w:rsidRPr="00B4581D">
        <w:rPr>
          <w:rFonts w:asciiTheme="minorHAnsi" w:hAnsiTheme="minorHAnsi" w:cstheme="minorHAnsi"/>
          <w:sz w:val="22"/>
          <w:szCs w:val="22"/>
        </w:rPr>
        <w:t>INPI</w:t>
      </w:r>
      <w:proofErr w:type="spellEnd"/>
      <w:r w:rsidRPr="00B4581D">
        <w:rPr>
          <w:rFonts w:asciiTheme="minorHAnsi" w:hAnsiTheme="minorHAnsi" w:cstheme="minorHAnsi"/>
          <w:sz w:val="22"/>
          <w:szCs w:val="22"/>
        </w:rPr>
        <w:t xml:space="preserve">, fundado en 1961 para suministrar desayunos escolares y prestar otros servicios asistenciales. Con crecientes atribuciones, el </w:t>
      </w:r>
      <w:proofErr w:type="spellStart"/>
      <w:r w:rsidRPr="00B4581D">
        <w:rPr>
          <w:rFonts w:asciiTheme="minorHAnsi" w:hAnsiTheme="minorHAnsi" w:cstheme="minorHAnsi"/>
          <w:sz w:val="22"/>
          <w:szCs w:val="22"/>
        </w:rPr>
        <w:t>INPI</w:t>
      </w:r>
      <w:proofErr w:type="spellEnd"/>
      <w:r w:rsidRPr="00B4581D">
        <w:rPr>
          <w:rFonts w:asciiTheme="minorHAnsi" w:hAnsiTheme="minorHAnsi" w:cstheme="minorHAnsi"/>
          <w:sz w:val="22"/>
          <w:szCs w:val="22"/>
        </w:rPr>
        <w:t xml:space="preserve"> se desempeñó a lo largo de 14 años hasta en diciembre de 1975, con miras más ambiciosas, se convirtió en el </w:t>
      </w:r>
      <w:proofErr w:type="spellStart"/>
      <w:r w:rsidRPr="00B4581D">
        <w:rPr>
          <w:rFonts w:asciiTheme="minorHAnsi" w:hAnsiTheme="minorHAnsi" w:cstheme="minorHAnsi"/>
          <w:sz w:val="22"/>
          <w:szCs w:val="22"/>
        </w:rPr>
        <w:t>IMPI</w:t>
      </w:r>
      <w:proofErr w:type="spellEnd"/>
      <w:r w:rsidRPr="00B4581D">
        <w:rPr>
          <w:rFonts w:asciiTheme="minorHAnsi" w:hAnsiTheme="minorHAnsi" w:cstheme="minorHAnsi"/>
          <w:sz w:val="22"/>
          <w:szCs w:val="22"/>
        </w:rPr>
        <w:t xml:space="preserve">, creado para promover el desarrollo de la familia y la comunidad. </w:t>
      </w:r>
    </w:p>
    <w:p w:rsidR="003141AE" w:rsidRPr="00B4581D" w:rsidRDefault="003141AE" w:rsidP="00BA7CFE">
      <w:pPr>
        <w:jc w:val="both"/>
        <w:rPr>
          <w:rFonts w:asciiTheme="minorHAnsi" w:hAnsiTheme="minorHAnsi" w:cstheme="minorHAnsi"/>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 xml:space="preserve">El </w:t>
      </w:r>
      <w:proofErr w:type="spellStart"/>
      <w:r w:rsidRPr="00B4581D">
        <w:rPr>
          <w:rFonts w:asciiTheme="minorHAnsi" w:hAnsiTheme="minorHAnsi" w:cstheme="minorHAnsi"/>
          <w:sz w:val="22"/>
          <w:szCs w:val="22"/>
        </w:rPr>
        <w:t>IMAN</w:t>
      </w:r>
      <w:proofErr w:type="spellEnd"/>
      <w:r w:rsidRPr="00B4581D">
        <w:rPr>
          <w:rFonts w:asciiTheme="minorHAnsi" w:hAnsiTheme="minorHAnsi" w:cstheme="minorHAnsi"/>
          <w:sz w:val="22"/>
          <w:szCs w:val="22"/>
        </w:rPr>
        <w:t xml:space="preserve">, por su parte, surgió en 1968 con el fin primordial de contribuir a resolver los problemas originados por el abandono y la explotación de los menores. La fusión del </w:t>
      </w:r>
      <w:proofErr w:type="spellStart"/>
      <w:r w:rsidRPr="00B4581D">
        <w:rPr>
          <w:rFonts w:asciiTheme="minorHAnsi" w:hAnsiTheme="minorHAnsi" w:cstheme="minorHAnsi"/>
          <w:sz w:val="22"/>
          <w:szCs w:val="22"/>
        </w:rPr>
        <w:t>IMPI</w:t>
      </w:r>
      <w:proofErr w:type="spellEnd"/>
      <w:r w:rsidRPr="00B4581D">
        <w:rPr>
          <w:rFonts w:asciiTheme="minorHAnsi" w:hAnsiTheme="minorHAnsi" w:cstheme="minorHAnsi"/>
          <w:sz w:val="22"/>
          <w:szCs w:val="22"/>
        </w:rPr>
        <w:t xml:space="preserve"> con el </w:t>
      </w:r>
      <w:proofErr w:type="spellStart"/>
      <w:r w:rsidRPr="00B4581D">
        <w:rPr>
          <w:rFonts w:asciiTheme="minorHAnsi" w:hAnsiTheme="minorHAnsi" w:cstheme="minorHAnsi"/>
          <w:sz w:val="22"/>
          <w:szCs w:val="22"/>
        </w:rPr>
        <w:t>IMAN</w:t>
      </w:r>
      <w:proofErr w:type="spellEnd"/>
      <w:r w:rsidRPr="00B4581D">
        <w:rPr>
          <w:rFonts w:asciiTheme="minorHAnsi" w:hAnsiTheme="minorHAnsi" w:cstheme="minorHAnsi"/>
          <w:sz w:val="22"/>
          <w:szCs w:val="22"/>
        </w:rPr>
        <w:t xml:space="preserve">, que dio a luz al Sistema para el Desarrollo Integral de la Familia (DIF), tuvo el propósito de reunir en un solo organismo la responsabilidad de coordinar los programas gubernamentales de asistencia social y en general las medidas a favor del bienestar de las familias mexicanas. </w:t>
      </w:r>
    </w:p>
    <w:p w:rsidR="003141AE" w:rsidRPr="00B4581D" w:rsidRDefault="003141AE" w:rsidP="00BA7CFE">
      <w:pPr>
        <w:jc w:val="both"/>
        <w:rPr>
          <w:rFonts w:asciiTheme="minorHAnsi" w:hAnsiTheme="minorHAnsi" w:cstheme="minorHAnsi"/>
          <w:sz w:val="22"/>
          <w:szCs w:val="22"/>
        </w:rPr>
      </w:pPr>
    </w:p>
    <w:p w:rsidR="00BA7CFE" w:rsidRPr="00B4581D" w:rsidRDefault="00BA7CFE" w:rsidP="00B4581D">
      <w:pPr>
        <w:jc w:val="both"/>
        <w:rPr>
          <w:rFonts w:asciiTheme="minorHAnsi" w:hAnsiTheme="minorHAnsi" w:cstheme="minorHAnsi"/>
          <w:sz w:val="22"/>
          <w:szCs w:val="22"/>
        </w:rPr>
      </w:pPr>
      <w:r w:rsidRPr="00B4581D">
        <w:rPr>
          <w:rFonts w:asciiTheme="minorHAnsi" w:hAnsiTheme="minorHAnsi" w:cstheme="minorHAnsi"/>
          <w:sz w:val="22"/>
          <w:szCs w:val="22"/>
        </w:rPr>
        <w:t>Puede considerarse, sin embargo, que el DIF tiene como antecedente más remoto a La Gota de Leche, institución del sector social creada en 1929, con el fin de ofrecer leche y desayunos escolares a los niños desamparados de la capital del país, y que más tarde daría lugar a la Asociación Nacional de Protección a la Infancia, organismo gubernamental encargado de ampliar los programas de alimentación y atención a niños huérfanos o abandonados.</w:t>
      </w:r>
    </w:p>
    <w:p w:rsidR="003141AE" w:rsidRPr="00B4581D" w:rsidRDefault="003141AE" w:rsidP="00B4581D">
      <w:pPr>
        <w:jc w:val="both"/>
        <w:rPr>
          <w:rFonts w:asciiTheme="minorHAnsi" w:hAnsiTheme="minorHAnsi" w:cstheme="minorHAnsi"/>
          <w:sz w:val="22"/>
          <w:szCs w:val="22"/>
        </w:rPr>
      </w:pPr>
    </w:p>
    <w:p w:rsidR="00B4581D" w:rsidRDefault="00BA7CFE" w:rsidP="00B4581D">
      <w:pPr>
        <w:jc w:val="both"/>
        <w:rPr>
          <w:rFonts w:asciiTheme="minorHAnsi" w:hAnsiTheme="minorHAnsi" w:cstheme="minorHAnsi"/>
          <w:sz w:val="22"/>
          <w:szCs w:val="22"/>
        </w:rPr>
      </w:pPr>
      <w:r w:rsidRPr="00B4581D">
        <w:rPr>
          <w:rFonts w:asciiTheme="minorHAnsi" w:hAnsiTheme="minorHAnsi" w:cstheme="minorHAnsi"/>
          <w:sz w:val="22"/>
          <w:szCs w:val="22"/>
        </w:rPr>
        <w:t>Así dentro del contexto anterior, en el Estado de Sinaloa, el Sistema para el Desarrollo Integral de la Familia del Estado de Sinaloa, tiene como antecedente legislativo, la Ley del Sistema para el Desarrollo Integral de la Familia del Estado de Sinaloa, de fecha cuatro de junio de mil novecientos ochenta y cinco.</w:t>
      </w:r>
    </w:p>
    <w:p w:rsidR="00B4581D" w:rsidRDefault="00B4581D" w:rsidP="00B4581D">
      <w:pPr>
        <w:jc w:val="both"/>
        <w:rPr>
          <w:rFonts w:asciiTheme="minorHAnsi" w:hAnsiTheme="minorHAnsi" w:cstheme="minorHAnsi"/>
          <w:sz w:val="22"/>
          <w:szCs w:val="22"/>
        </w:rPr>
      </w:pPr>
    </w:p>
    <w:p w:rsidR="00B4581D" w:rsidRDefault="00BA7CFE" w:rsidP="00B4581D">
      <w:pPr>
        <w:jc w:val="both"/>
        <w:rPr>
          <w:rFonts w:asciiTheme="minorHAnsi" w:hAnsiTheme="minorHAnsi" w:cstheme="minorHAnsi"/>
          <w:sz w:val="22"/>
          <w:szCs w:val="22"/>
        </w:rPr>
      </w:pPr>
      <w:r w:rsidRPr="00B4581D">
        <w:rPr>
          <w:rFonts w:asciiTheme="minorHAnsi" w:hAnsiTheme="minorHAnsi" w:cstheme="minorHAnsi"/>
          <w:sz w:val="22"/>
          <w:szCs w:val="22"/>
        </w:rPr>
        <w:t>Es importante mencionar que la Ley del Sistema para el Desarrollo Integral de la Familia del Estado de Sinaloa, fue abrogada por la Ley Sobre el Sistema Estatal de Asistencia Social, publicada en el Periódico Oficial del “El Estado de Sinaloa” No. 77 Bis, de fecha 26 de junio de 1987,</w:t>
      </w:r>
      <w:r w:rsidR="003141AE" w:rsidRPr="00B4581D">
        <w:rPr>
          <w:rFonts w:asciiTheme="minorHAnsi" w:hAnsiTheme="minorHAnsi" w:cstheme="minorHAnsi"/>
          <w:sz w:val="22"/>
          <w:szCs w:val="22"/>
        </w:rPr>
        <w:t xml:space="preserve"> </w:t>
      </w:r>
      <w:r w:rsidRPr="00B4581D">
        <w:rPr>
          <w:rFonts w:asciiTheme="minorHAnsi" w:hAnsiTheme="minorHAnsi" w:cstheme="minorHAnsi"/>
          <w:sz w:val="22"/>
          <w:szCs w:val="22"/>
        </w:rPr>
        <w:t>reformado con fecha 11 de septiembre de 2006, siendo esta última el fundamento jurídico que pone a la vanguardia los servicios de asistencia social que presta el Sistema de Asistencia Social del Estado de Sinaloa, tendentes a modificar y superar</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 xml:space="preserve"> las</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 xml:space="preserve"> condiciones</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 xml:space="preserve"> de</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 xml:space="preserve"> carácter </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social</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 xml:space="preserve"> que</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 xml:space="preserve"> impidan </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al</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 xml:space="preserve"> individuo </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 xml:space="preserve">su </w:t>
      </w:r>
      <w:r w:rsidR="00B4581D">
        <w:rPr>
          <w:rFonts w:asciiTheme="minorHAnsi" w:hAnsiTheme="minorHAnsi" w:cstheme="minorHAnsi"/>
          <w:sz w:val="22"/>
          <w:szCs w:val="22"/>
        </w:rPr>
        <w:t xml:space="preserve"> </w:t>
      </w:r>
      <w:r w:rsidRPr="00B4581D">
        <w:rPr>
          <w:rFonts w:asciiTheme="minorHAnsi" w:hAnsiTheme="minorHAnsi" w:cstheme="minorHAnsi"/>
          <w:sz w:val="22"/>
          <w:szCs w:val="22"/>
        </w:rPr>
        <w:t xml:space="preserve">desarrollo integral, así como la </w:t>
      </w:r>
    </w:p>
    <w:p w:rsidR="00B4581D" w:rsidRDefault="00B4581D" w:rsidP="00B4581D">
      <w:pPr>
        <w:jc w:val="both"/>
        <w:rPr>
          <w:rFonts w:asciiTheme="minorHAnsi" w:hAnsiTheme="minorHAnsi" w:cstheme="minorHAnsi"/>
          <w:sz w:val="22"/>
          <w:szCs w:val="22"/>
        </w:rPr>
      </w:pPr>
    </w:p>
    <w:p w:rsidR="00B4581D" w:rsidRDefault="00B4581D" w:rsidP="00B4581D">
      <w:pPr>
        <w:jc w:val="both"/>
        <w:rPr>
          <w:rFonts w:asciiTheme="minorHAnsi" w:hAnsiTheme="minorHAnsi" w:cstheme="minorHAnsi"/>
          <w:sz w:val="22"/>
          <w:szCs w:val="22"/>
        </w:rPr>
      </w:pPr>
    </w:p>
    <w:p w:rsidR="00B4581D" w:rsidRDefault="00B4581D" w:rsidP="00B4581D">
      <w:pPr>
        <w:jc w:val="both"/>
        <w:rPr>
          <w:rFonts w:asciiTheme="minorHAnsi" w:hAnsiTheme="minorHAnsi" w:cstheme="minorHAnsi"/>
          <w:sz w:val="22"/>
          <w:szCs w:val="22"/>
        </w:rPr>
      </w:pPr>
    </w:p>
    <w:p w:rsidR="00B4581D" w:rsidRDefault="00B4581D" w:rsidP="00B4581D">
      <w:pPr>
        <w:jc w:val="both"/>
        <w:rPr>
          <w:rFonts w:asciiTheme="minorHAnsi" w:hAnsiTheme="minorHAnsi" w:cstheme="minorHAnsi"/>
          <w:sz w:val="22"/>
          <w:szCs w:val="22"/>
        </w:rPr>
      </w:pPr>
    </w:p>
    <w:p w:rsidR="00B4581D" w:rsidRDefault="00B4581D" w:rsidP="00B4581D">
      <w:pPr>
        <w:jc w:val="both"/>
        <w:rPr>
          <w:rFonts w:asciiTheme="minorHAnsi" w:hAnsiTheme="minorHAnsi" w:cstheme="minorHAnsi"/>
          <w:sz w:val="22"/>
          <w:szCs w:val="22"/>
        </w:rPr>
      </w:pPr>
    </w:p>
    <w:p w:rsidR="00B4581D" w:rsidRDefault="00B4581D" w:rsidP="00B4581D">
      <w:pPr>
        <w:jc w:val="both"/>
        <w:rPr>
          <w:rFonts w:asciiTheme="minorHAnsi" w:hAnsiTheme="minorHAnsi" w:cstheme="minorHAnsi"/>
          <w:sz w:val="22"/>
          <w:szCs w:val="22"/>
        </w:rPr>
      </w:pPr>
    </w:p>
    <w:p w:rsidR="00BA7CFE" w:rsidRPr="00B4581D" w:rsidRDefault="00BA7CFE" w:rsidP="00B4581D">
      <w:pPr>
        <w:jc w:val="both"/>
        <w:rPr>
          <w:rFonts w:asciiTheme="minorHAnsi" w:hAnsiTheme="minorHAnsi" w:cstheme="minorHAnsi"/>
          <w:sz w:val="22"/>
          <w:szCs w:val="22"/>
        </w:rPr>
      </w:pPr>
      <w:proofErr w:type="gramStart"/>
      <w:r w:rsidRPr="00B4581D">
        <w:rPr>
          <w:rFonts w:asciiTheme="minorHAnsi" w:hAnsiTheme="minorHAnsi" w:cstheme="minorHAnsi"/>
          <w:sz w:val="22"/>
          <w:szCs w:val="22"/>
        </w:rPr>
        <w:t>protección</w:t>
      </w:r>
      <w:proofErr w:type="gramEnd"/>
      <w:r w:rsidRPr="00B4581D">
        <w:rPr>
          <w:rFonts w:asciiTheme="minorHAnsi" w:hAnsiTheme="minorHAnsi" w:cstheme="minorHAnsi"/>
          <w:sz w:val="22"/>
          <w:szCs w:val="22"/>
        </w:rPr>
        <w:t xml:space="preserve"> física, mental y social, de personas en estado de necesidad, desprotección o desventaja física o mental, hasta lograr su incorporación a una vida plena y productiva.</w:t>
      </w:r>
    </w:p>
    <w:p w:rsidR="003141AE" w:rsidRPr="00B4581D" w:rsidRDefault="003141AE" w:rsidP="003141AE">
      <w:pPr>
        <w:keepNext/>
        <w:keepLines/>
        <w:jc w:val="both"/>
        <w:rPr>
          <w:rFonts w:asciiTheme="minorHAnsi" w:hAnsiTheme="minorHAnsi" w:cstheme="minorHAnsi"/>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Finalmente, el 30 de junio de 1985 se aprueba el Decreto que Crea el Sistema Municipal para el Desarrollo Integral de la Familia del Municipio de Mazatlán, Sinaloa.</w:t>
      </w: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Default="003141AE" w:rsidP="00BA7CFE">
      <w:pPr>
        <w:jc w:val="both"/>
        <w:rPr>
          <w:rFonts w:asciiTheme="minorHAnsi" w:hAnsiTheme="minorHAnsi" w:cstheme="minorHAnsi"/>
          <w:sz w:val="22"/>
          <w:szCs w:val="22"/>
        </w:rPr>
      </w:pPr>
    </w:p>
    <w:p w:rsidR="00B4581D" w:rsidRDefault="00B4581D" w:rsidP="00BA7CFE">
      <w:pPr>
        <w:jc w:val="both"/>
        <w:rPr>
          <w:rFonts w:asciiTheme="minorHAnsi" w:hAnsiTheme="minorHAnsi" w:cstheme="minorHAnsi"/>
          <w:sz w:val="22"/>
          <w:szCs w:val="22"/>
        </w:rPr>
      </w:pPr>
    </w:p>
    <w:p w:rsidR="00B4581D" w:rsidRDefault="00B4581D" w:rsidP="00BA7CFE">
      <w:pPr>
        <w:jc w:val="both"/>
        <w:rPr>
          <w:rFonts w:asciiTheme="minorHAnsi" w:hAnsiTheme="minorHAnsi" w:cstheme="minorHAnsi"/>
          <w:sz w:val="22"/>
          <w:szCs w:val="22"/>
        </w:rPr>
      </w:pPr>
    </w:p>
    <w:p w:rsidR="00B4581D" w:rsidRDefault="00B4581D" w:rsidP="00BA7CFE">
      <w:pPr>
        <w:jc w:val="both"/>
        <w:rPr>
          <w:rFonts w:asciiTheme="minorHAnsi" w:hAnsiTheme="minorHAnsi" w:cstheme="minorHAnsi"/>
          <w:sz w:val="22"/>
          <w:szCs w:val="22"/>
        </w:rPr>
      </w:pPr>
    </w:p>
    <w:p w:rsidR="00B4581D" w:rsidRDefault="00B4581D" w:rsidP="00BA7CFE">
      <w:pPr>
        <w:jc w:val="both"/>
        <w:rPr>
          <w:rFonts w:asciiTheme="minorHAnsi" w:hAnsiTheme="minorHAnsi" w:cstheme="minorHAnsi"/>
          <w:sz w:val="22"/>
          <w:szCs w:val="22"/>
        </w:rPr>
      </w:pPr>
    </w:p>
    <w:p w:rsidR="00B4581D" w:rsidRDefault="00B4581D" w:rsidP="00BA7CFE">
      <w:pPr>
        <w:jc w:val="both"/>
        <w:rPr>
          <w:rFonts w:asciiTheme="minorHAnsi" w:hAnsiTheme="minorHAnsi" w:cstheme="minorHAnsi"/>
          <w:sz w:val="22"/>
          <w:szCs w:val="22"/>
        </w:rPr>
      </w:pPr>
    </w:p>
    <w:p w:rsidR="00B4581D" w:rsidRDefault="00B4581D" w:rsidP="00BA7CFE">
      <w:pPr>
        <w:jc w:val="both"/>
        <w:rPr>
          <w:rFonts w:asciiTheme="minorHAnsi" w:hAnsiTheme="minorHAnsi" w:cstheme="minorHAnsi"/>
          <w:sz w:val="22"/>
          <w:szCs w:val="22"/>
        </w:rPr>
      </w:pPr>
    </w:p>
    <w:p w:rsidR="00B4581D" w:rsidRDefault="00B4581D" w:rsidP="00BA7CFE">
      <w:pPr>
        <w:jc w:val="both"/>
        <w:rPr>
          <w:rFonts w:asciiTheme="minorHAnsi" w:hAnsiTheme="minorHAnsi" w:cstheme="minorHAnsi"/>
          <w:sz w:val="22"/>
          <w:szCs w:val="22"/>
        </w:rPr>
      </w:pPr>
    </w:p>
    <w:p w:rsidR="00B4581D" w:rsidRDefault="00B4581D" w:rsidP="00BA7CFE">
      <w:pPr>
        <w:jc w:val="both"/>
        <w:rPr>
          <w:rFonts w:asciiTheme="minorHAnsi" w:hAnsiTheme="minorHAnsi" w:cstheme="minorHAnsi"/>
          <w:sz w:val="22"/>
          <w:szCs w:val="22"/>
        </w:rPr>
      </w:pPr>
    </w:p>
    <w:p w:rsidR="00B4581D" w:rsidRPr="00B4581D" w:rsidRDefault="00B4581D"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BA7CFE" w:rsidRPr="00B4581D" w:rsidRDefault="00BA7CFE" w:rsidP="003141AE">
      <w:pPr>
        <w:jc w:val="center"/>
        <w:rPr>
          <w:rFonts w:asciiTheme="minorHAnsi" w:hAnsiTheme="minorHAnsi" w:cstheme="minorHAnsi"/>
          <w:b/>
          <w:sz w:val="22"/>
          <w:szCs w:val="22"/>
        </w:rPr>
      </w:pPr>
      <w:r w:rsidRPr="00B4581D">
        <w:rPr>
          <w:rFonts w:asciiTheme="minorHAnsi" w:hAnsiTheme="minorHAnsi" w:cstheme="minorHAnsi"/>
          <w:b/>
          <w:sz w:val="22"/>
          <w:szCs w:val="22"/>
        </w:rPr>
        <w:t>CAPÍTULO II. MARCO JURÍDICO-ADMINISTRATIVO</w:t>
      </w:r>
    </w:p>
    <w:p w:rsidR="003141AE" w:rsidRPr="00B4581D" w:rsidRDefault="003141AE" w:rsidP="003141AE">
      <w:pPr>
        <w:jc w:val="center"/>
        <w:rPr>
          <w:rFonts w:asciiTheme="minorHAnsi" w:hAnsiTheme="minorHAnsi" w:cstheme="minorHAnsi"/>
          <w:b/>
          <w:sz w:val="22"/>
          <w:szCs w:val="22"/>
        </w:rPr>
      </w:pPr>
    </w:p>
    <w:p w:rsidR="00BA7CFE" w:rsidRPr="00B4581D" w:rsidRDefault="00BA7CFE" w:rsidP="00BA7CFE">
      <w:pPr>
        <w:jc w:val="both"/>
        <w:rPr>
          <w:rFonts w:asciiTheme="minorHAnsi" w:hAnsiTheme="minorHAnsi" w:cstheme="minorHAnsi"/>
          <w:b/>
          <w:sz w:val="22"/>
          <w:szCs w:val="22"/>
        </w:rPr>
      </w:pPr>
      <w:r w:rsidRPr="00B4581D">
        <w:rPr>
          <w:rFonts w:asciiTheme="minorHAnsi" w:hAnsiTheme="minorHAnsi" w:cstheme="minorHAnsi"/>
          <w:b/>
          <w:sz w:val="22"/>
          <w:szCs w:val="22"/>
        </w:rPr>
        <w:t>CONSTITUCIONES</w:t>
      </w:r>
    </w:p>
    <w:p w:rsidR="00BA7CFE" w:rsidRPr="00B4581D" w:rsidRDefault="00BA7CFE" w:rsidP="00835F2F">
      <w:pPr>
        <w:pStyle w:val="Prrafodelista"/>
        <w:numPr>
          <w:ilvl w:val="0"/>
          <w:numId w:val="37"/>
        </w:numPr>
        <w:spacing w:after="160" w:line="259" w:lineRule="auto"/>
        <w:jc w:val="both"/>
        <w:rPr>
          <w:rFonts w:asciiTheme="minorHAnsi" w:hAnsiTheme="minorHAnsi" w:cstheme="minorHAnsi"/>
        </w:rPr>
      </w:pPr>
      <w:r w:rsidRPr="00B4581D">
        <w:rPr>
          <w:rFonts w:asciiTheme="minorHAnsi" w:hAnsiTheme="minorHAnsi" w:cstheme="minorHAnsi"/>
        </w:rPr>
        <w:t>Constitución Política de los Estados Unidos Mexicanos</w:t>
      </w:r>
    </w:p>
    <w:p w:rsidR="00BA7CFE" w:rsidRPr="00B4581D" w:rsidRDefault="00BA7CFE" w:rsidP="00835F2F">
      <w:pPr>
        <w:pStyle w:val="Prrafodelista"/>
        <w:numPr>
          <w:ilvl w:val="0"/>
          <w:numId w:val="37"/>
        </w:numPr>
        <w:spacing w:after="160" w:line="259" w:lineRule="auto"/>
        <w:jc w:val="both"/>
        <w:rPr>
          <w:rFonts w:asciiTheme="minorHAnsi" w:hAnsiTheme="minorHAnsi" w:cstheme="minorHAnsi"/>
        </w:rPr>
      </w:pPr>
      <w:r w:rsidRPr="00B4581D">
        <w:rPr>
          <w:rFonts w:asciiTheme="minorHAnsi" w:hAnsiTheme="minorHAnsi" w:cstheme="minorHAnsi"/>
        </w:rPr>
        <w:t xml:space="preserve">Constitución Política del Estado Libre y Soberano de Sinaloa </w:t>
      </w:r>
    </w:p>
    <w:p w:rsidR="00BA7CFE" w:rsidRPr="00B4581D" w:rsidRDefault="00BA7CFE" w:rsidP="00BA7CFE">
      <w:pPr>
        <w:jc w:val="both"/>
        <w:rPr>
          <w:rFonts w:asciiTheme="minorHAnsi" w:hAnsiTheme="minorHAnsi" w:cstheme="minorHAnsi"/>
          <w:b/>
          <w:sz w:val="22"/>
          <w:szCs w:val="22"/>
        </w:rPr>
      </w:pPr>
      <w:r w:rsidRPr="00B4581D">
        <w:rPr>
          <w:rFonts w:asciiTheme="minorHAnsi" w:hAnsiTheme="minorHAnsi" w:cstheme="minorHAnsi"/>
          <w:b/>
          <w:sz w:val="22"/>
          <w:szCs w:val="22"/>
        </w:rPr>
        <w:t xml:space="preserve">LEYES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de Asistencia Social</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Desarrollo Social</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Salud</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Población</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para Prevenir, Sancionar y Erradicar los Delitos en Materia de Trata de Personas y para la Protección y Asistencia a las Víctimas de estos Delitos</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para la Igualdad entre Hombres y Mujeres</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Títulos y Operaciones de Crédito</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Protección Civil</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Bienes Nacionales</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para la Inclusión de las Personas con Discapacidad</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Acceso de las Mujeres a una Vida Libre de Violencia</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Educación</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Prestación de Servicios para la Atención, Cuidado y Desarrollo Integral Infantil</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Víctimas</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Contabilidad Gubernamental</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de Amparo, Reglamentaria de los Artículos 103 y 107 de la Constitución Política de los Estados Unidos Mexicanos</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de la Propiedad Industrial</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Bibliotecas</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los Derechos de Niñas, Niños y Adolescentes</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General de Transparencia y Acceso a la Información Pública</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de Acceso a la Información Pública del Estado de Sinaloa</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Acceso de las Mujeres a Una Vida Libre de Violencia para 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de Adquisiciones, Arrendamientos, Servicios y Administración de Bienes Muebles para el Estado de Sinaloa</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Coordinación Fiscal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Hacienda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del Hospital Pediátrico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de Disciplina Financiera de las Entidades Federativas y Municipios</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Instituciones de Asistencia Privada para 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de Salud del Estado de Sinaloa</w:t>
      </w:r>
    </w:p>
    <w:p w:rsidR="003141AE" w:rsidRPr="00B4581D" w:rsidRDefault="003141AE" w:rsidP="003141AE">
      <w:pPr>
        <w:spacing w:after="160" w:line="259" w:lineRule="auto"/>
        <w:jc w:val="both"/>
        <w:rPr>
          <w:rFonts w:asciiTheme="minorHAnsi" w:hAnsiTheme="minorHAnsi" w:cstheme="minorHAnsi"/>
          <w:sz w:val="22"/>
          <w:szCs w:val="22"/>
        </w:rPr>
      </w:pPr>
    </w:p>
    <w:p w:rsidR="003141AE" w:rsidRPr="00B4581D" w:rsidRDefault="003141AE" w:rsidP="003141AE">
      <w:pPr>
        <w:spacing w:after="160" w:line="259" w:lineRule="auto"/>
        <w:jc w:val="both"/>
        <w:rPr>
          <w:rFonts w:asciiTheme="minorHAnsi" w:hAnsiTheme="minorHAnsi" w:cstheme="minorHAnsi"/>
          <w:sz w:val="22"/>
          <w:szCs w:val="22"/>
        </w:rPr>
      </w:pPr>
    </w:p>
    <w:p w:rsidR="00A36DFE" w:rsidRDefault="00A36DFE" w:rsidP="00A36DFE">
      <w:pPr>
        <w:pStyle w:val="Prrafodelista"/>
        <w:spacing w:after="160" w:line="259" w:lineRule="auto"/>
        <w:ind w:left="1080"/>
        <w:jc w:val="both"/>
        <w:rPr>
          <w:rFonts w:asciiTheme="minorHAnsi" w:hAnsiTheme="minorHAnsi" w:cstheme="minorHAnsi"/>
        </w:rPr>
      </w:pPr>
    </w:p>
    <w:p w:rsidR="00A36DFE" w:rsidRDefault="00A36DFE" w:rsidP="00A36DFE">
      <w:pPr>
        <w:pStyle w:val="Prrafodelista"/>
        <w:spacing w:after="160" w:line="259" w:lineRule="auto"/>
        <w:ind w:left="1080"/>
        <w:jc w:val="both"/>
        <w:rPr>
          <w:rFonts w:asciiTheme="minorHAnsi" w:hAnsiTheme="minorHAnsi" w:cstheme="minorHAnsi"/>
        </w:rPr>
      </w:pP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Obras Públicas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Orgánica de la Administración Pública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Planeación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Presupuesto, Contabilidad y Gasto Público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del Impuesto al Valor Agregado</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Profesiones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Responsabilidades Administrativas de los Servidores Públicos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para la Protección de los Derechos de Niñas, Niños y Adolescentes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para Prevenir y Atender la Violencia Intrafamiliar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para Prevenir y Eliminar la Discriminación del Estado de Sinaloa</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para la Igualdad entre Mujeres y Hombres del Estado de Sinaloa</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de Integración Social de Personas con Discapacidad del Estado de Sinaloa</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Ley de los Derechos de las Personas Adultas Mayores</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para Promover la Donación Altruista de Alimentos en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Sobre Inmuebles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Sobre el Sistema Estatal de Asistencia Social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Entrega y Recepción de los Asuntos y Recursos Públicos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los Trabajadores al Servicio del Estado de Sinaloa </w:t>
      </w:r>
    </w:p>
    <w:p w:rsidR="00BA7CFE" w:rsidRPr="00B4581D" w:rsidRDefault="00BA7CFE" w:rsidP="00835F2F">
      <w:pPr>
        <w:pStyle w:val="Prrafodelista"/>
        <w:numPr>
          <w:ilvl w:val="0"/>
          <w:numId w:val="38"/>
        </w:numPr>
        <w:spacing w:after="160" w:line="259" w:lineRule="auto"/>
        <w:jc w:val="both"/>
        <w:rPr>
          <w:rFonts w:asciiTheme="minorHAnsi" w:hAnsiTheme="minorHAnsi" w:cstheme="minorHAnsi"/>
        </w:rPr>
      </w:pPr>
      <w:r w:rsidRPr="00B4581D">
        <w:rPr>
          <w:rFonts w:asciiTheme="minorHAnsi" w:hAnsiTheme="minorHAnsi" w:cstheme="minorHAnsi"/>
        </w:rPr>
        <w:t xml:space="preserve">Ley de Pensiones para el Estado de Sinaloa </w:t>
      </w:r>
    </w:p>
    <w:p w:rsidR="00BA7CFE" w:rsidRPr="00B4581D" w:rsidRDefault="00BA7CFE" w:rsidP="00BA7CFE">
      <w:pPr>
        <w:jc w:val="both"/>
        <w:rPr>
          <w:rFonts w:asciiTheme="minorHAnsi" w:hAnsiTheme="minorHAnsi" w:cstheme="minorHAnsi"/>
          <w:b/>
          <w:sz w:val="22"/>
          <w:szCs w:val="22"/>
        </w:rPr>
      </w:pPr>
      <w:r w:rsidRPr="00B4581D">
        <w:rPr>
          <w:rFonts w:asciiTheme="minorHAnsi" w:hAnsiTheme="minorHAnsi" w:cstheme="minorHAnsi"/>
          <w:b/>
          <w:sz w:val="22"/>
          <w:szCs w:val="22"/>
        </w:rPr>
        <w:t>DECRETOS</w:t>
      </w:r>
    </w:p>
    <w:p w:rsidR="00BA7CFE" w:rsidRPr="00B4581D" w:rsidRDefault="00BA7CFE" w:rsidP="00835F2F">
      <w:pPr>
        <w:pStyle w:val="Prrafodelista"/>
        <w:numPr>
          <w:ilvl w:val="0"/>
          <w:numId w:val="39"/>
        </w:numPr>
        <w:spacing w:after="160" w:line="259" w:lineRule="auto"/>
        <w:jc w:val="both"/>
        <w:rPr>
          <w:rFonts w:asciiTheme="minorHAnsi" w:hAnsiTheme="minorHAnsi" w:cstheme="minorHAnsi"/>
        </w:rPr>
      </w:pPr>
      <w:r w:rsidRPr="00B4581D">
        <w:rPr>
          <w:rFonts w:asciiTheme="minorHAnsi" w:hAnsiTheme="minorHAnsi" w:cstheme="minorHAnsi"/>
        </w:rPr>
        <w:t>Decreto Municipal Número 9 que Crea el Sistema Municipal para el Desarrollo Integral de la Familia del Municipio de Mazatlán, Sinaloa</w:t>
      </w:r>
    </w:p>
    <w:p w:rsidR="00BA7CFE" w:rsidRPr="00B4581D" w:rsidRDefault="00BA7CFE" w:rsidP="00BA7CFE">
      <w:pPr>
        <w:jc w:val="both"/>
        <w:rPr>
          <w:rFonts w:asciiTheme="minorHAnsi" w:hAnsiTheme="minorHAnsi" w:cstheme="minorHAnsi"/>
          <w:b/>
          <w:sz w:val="22"/>
          <w:szCs w:val="22"/>
        </w:rPr>
      </w:pPr>
      <w:r w:rsidRPr="00B4581D">
        <w:rPr>
          <w:rFonts w:asciiTheme="minorHAnsi" w:hAnsiTheme="minorHAnsi" w:cstheme="minorHAnsi"/>
          <w:b/>
          <w:sz w:val="22"/>
          <w:szCs w:val="22"/>
        </w:rPr>
        <w:t xml:space="preserve">REGLAMENTOS </w:t>
      </w:r>
    </w:p>
    <w:p w:rsidR="00BA7CFE" w:rsidRPr="00B4581D" w:rsidRDefault="00BA7CFE" w:rsidP="00835F2F">
      <w:pPr>
        <w:pStyle w:val="Prrafodelista"/>
        <w:numPr>
          <w:ilvl w:val="0"/>
          <w:numId w:val="40"/>
        </w:numPr>
        <w:spacing w:after="160" w:line="259" w:lineRule="auto"/>
        <w:jc w:val="both"/>
        <w:rPr>
          <w:rFonts w:asciiTheme="minorHAnsi" w:hAnsiTheme="minorHAnsi" w:cstheme="minorHAnsi"/>
        </w:rPr>
      </w:pPr>
      <w:r w:rsidRPr="00B4581D">
        <w:rPr>
          <w:rFonts w:asciiTheme="minorHAnsi" w:hAnsiTheme="minorHAnsi" w:cstheme="minorHAnsi"/>
        </w:rPr>
        <w:t>Reglamento Orgánico de la Administración Pública Estatal de Sinaloa (Reforma 30/01/2017)</w:t>
      </w:r>
    </w:p>
    <w:p w:rsidR="00BA7CFE" w:rsidRPr="00B4581D" w:rsidRDefault="00BA7CFE" w:rsidP="00835F2F">
      <w:pPr>
        <w:pStyle w:val="Prrafodelista"/>
        <w:numPr>
          <w:ilvl w:val="0"/>
          <w:numId w:val="40"/>
        </w:numPr>
        <w:spacing w:after="160" w:line="259" w:lineRule="auto"/>
        <w:jc w:val="both"/>
        <w:rPr>
          <w:rFonts w:asciiTheme="minorHAnsi" w:hAnsiTheme="minorHAnsi" w:cstheme="minorHAnsi"/>
        </w:rPr>
      </w:pPr>
      <w:r w:rsidRPr="00B4581D">
        <w:rPr>
          <w:rFonts w:asciiTheme="minorHAnsi" w:hAnsiTheme="minorHAnsi" w:cstheme="minorHAnsi"/>
        </w:rPr>
        <w:t xml:space="preserve">Reglamento para el Acceso a la Información Pública del Estado de Sinaloa </w:t>
      </w:r>
    </w:p>
    <w:p w:rsidR="00BA7CFE" w:rsidRPr="00B4581D" w:rsidRDefault="00BA7CFE" w:rsidP="00835F2F">
      <w:pPr>
        <w:pStyle w:val="Prrafodelista"/>
        <w:numPr>
          <w:ilvl w:val="0"/>
          <w:numId w:val="40"/>
        </w:numPr>
        <w:spacing w:after="160" w:line="259" w:lineRule="auto"/>
        <w:jc w:val="both"/>
        <w:rPr>
          <w:rFonts w:asciiTheme="minorHAnsi" w:hAnsiTheme="minorHAnsi" w:cstheme="minorHAnsi"/>
        </w:rPr>
      </w:pPr>
      <w:r w:rsidRPr="00B4581D">
        <w:rPr>
          <w:rFonts w:asciiTheme="minorHAnsi" w:hAnsiTheme="minorHAnsi" w:cstheme="minorHAnsi"/>
        </w:rPr>
        <w:t>Reglamento Interior de la Unidad de Transparencia y Rendición de Cuentas</w:t>
      </w:r>
    </w:p>
    <w:p w:rsidR="00BA7CFE" w:rsidRPr="00B4581D" w:rsidRDefault="00BA7CFE" w:rsidP="00835F2F">
      <w:pPr>
        <w:pStyle w:val="Prrafodelista"/>
        <w:numPr>
          <w:ilvl w:val="0"/>
          <w:numId w:val="40"/>
        </w:numPr>
        <w:spacing w:after="160" w:line="259" w:lineRule="auto"/>
        <w:jc w:val="both"/>
        <w:rPr>
          <w:rFonts w:asciiTheme="minorHAnsi" w:hAnsiTheme="minorHAnsi" w:cstheme="minorHAnsi"/>
        </w:rPr>
      </w:pPr>
      <w:r w:rsidRPr="00B4581D">
        <w:rPr>
          <w:rFonts w:asciiTheme="minorHAnsi" w:hAnsiTheme="minorHAnsi" w:cstheme="minorHAnsi"/>
        </w:rPr>
        <w:t>Reglamento Interior de la Secretaría de la Contraloría y Desarrollo Administrativo (Publicado P.O.E.06/01/2010)</w:t>
      </w:r>
    </w:p>
    <w:p w:rsidR="00BA7CFE" w:rsidRPr="00B4581D" w:rsidRDefault="00BA7CFE" w:rsidP="00835F2F">
      <w:pPr>
        <w:pStyle w:val="Prrafodelista"/>
        <w:numPr>
          <w:ilvl w:val="0"/>
          <w:numId w:val="40"/>
        </w:numPr>
        <w:spacing w:after="160" w:line="259" w:lineRule="auto"/>
        <w:jc w:val="both"/>
        <w:rPr>
          <w:rFonts w:asciiTheme="minorHAnsi" w:hAnsiTheme="minorHAnsi" w:cstheme="minorHAnsi"/>
        </w:rPr>
      </w:pPr>
      <w:r w:rsidRPr="00B4581D">
        <w:rPr>
          <w:rFonts w:asciiTheme="minorHAnsi" w:hAnsiTheme="minorHAnsi" w:cstheme="minorHAnsi"/>
        </w:rPr>
        <w:t>Reglamento Interior del Instituto de Pensiones del Estado de Sinaloa</w:t>
      </w:r>
    </w:p>
    <w:p w:rsidR="00BA7CFE" w:rsidRPr="00B4581D" w:rsidRDefault="00BA7CFE" w:rsidP="00835F2F">
      <w:pPr>
        <w:pStyle w:val="Prrafodelista"/>
        <w:numPr>
          <w:ilvl w:val="0"/>
          <w:numId w:val="40"/>
        </w:numPr>
        <w:spacing w:after="160" w:line="259" w:lineRule="auto"/>
        <w:jc w:val="both"/>
        <w:rPr>
          <w:rFonts w:asciiTheme="minorHAnsi" w:hAnsiTheme="minorHAnsi" w:cstheme="minorHAnsi"/>
        </w:rPr>
      </w:pPr>
      <w:r w:rsidRPr="00B4581D">
        <w:rPr>
          <w:rFonts w:asciiTheme="minorHAnsi" w:hAnsiTheme="minorHAnsi" w:cstheme="minorHAnsi"/>
        </w:rPr>
        <w:t>Reglamento Interior del Sistema para el Desarrollo Integral de la Familia del Estado de Sinaloa</w:t>
      </w:r>
    </w:p>
    <w:p w:rsidR="00BA7CFE" w:rsidRPr="00B4581D" w:rsidRDefault="00BA7CFE" w:rsidP="00835F2F">
      <w:pPr>
        <w:pStyle w:val="Prrafodelista"/>
        <w:numPr>
          <w:ilvl w:val="0"/>
          <w:numId w:val="40"/>
        </w:numPr>
        <w:spacing w:after="160" w:line="259" w:lineRule="auto"/>
        <w:jc w:val="both"/>
        <w:rPr>
          <w:rFonts w:asciiTheme="minorHAnsi" w:hAnsiTheme="minorHAnsi" w:cstheme="minorHAnsi"/>
        </w:rPr>
      </w:pPr>
      <w:r w:rsidRPr="00B4581D">
        <w:rPr>
          <w:rFonts w:asciiTheme="minorHAnsi" w:hAnsiTheme="minorHAnsi" w:cstheme="minorHAnsi"/>
        </w:rPr>
        <w:t>Reglamento Interior del Sistema para el Desarrollo Integral de la Familia del Estado de Sinaloa (Modificado POE 09/12/2016)</w:t>
      </w:r>
    </w:p>
    <w:p w:rsidR="00BA7CFE" w:rsidRPr="00B4581D" w:rsidRDefault="00BA7CFE" w:rsidP="00835F2F">
      <w:pPr>
        <w:pStyle w:val="Prrafodelista"/>
        <w:numPr>
          <w:ilvl w:val="0"/>
          <w:numId w:val="40"/>
        </w:numPr>
        <w:spacing w:after="160" w:line="259" w:lineRule="auto"/>
        <w:jc w:val="both"/>
        <w:rPr>
          <w:rFonts w:asciiTheme="minorHAnsi" w:hAnsiTheme="minorHAnsi" w:cstheme="minorHAnsi"/>
        </w:rPr>
      </w:pPr>
      <w:r w:rsidRPr="00B4581D">
        <w:rPr>
          <w:rFonts w:asciiTheme="minorHAnsi" w:hAnsiTheme="minorHAnsi" w:cstheme="minorHAnsi"/>
        </w:rPr>
        <w:t>Reglamento de la Ley para la Prevención Social de la Violencia y la Delincuencia, con Participación Ciudadana del Estado de Sinaloa</w:t>
      </w:r>
    </w:p>
    <w:p w:rsidR="003141AE" w:rsidRPr="00B4581D" w:rsidRDefault="00BA7CFE" w:rsidP="00835F2F">
      <w:pPr>
        <w:pStyle w:val="Prrafodelista"/>
        <w:numPr>
          <w:ilvl w:val="0"/>
          <w:numId w:val="40"/>
        </w:numPr>
        <w:spacing w:after="160" w:line="259" w:lineRule="auto"/>
        <w:jc w:val="both"/>
        <w:rPr>
          <w:rFonts w:asciiTheme="minorHAnsi" w:hAnsiTheme="minorHAnsi" w:cstheme="minorHAnsi"/>
        </w:rPr>
      </w:pPr>
      <w:r w:rsidRPr="00B4581D">
        <w:rPr>
          <w:rFonts w:asciiTheme="minorHAnsi" w:hAnsiTheme="minorHAnsi" w:cstheme="minorHAnsi"/>
        </w:rPr>
        <w:t>Reglamento de la Ley de los Derechos de Niñas, Niños y Adolescentes del Estado de Sinaloa (POE 22/06/2016)</w:t>
      </w:r>
    </w:p>
    <w:p w:rsidR="00BA7CFE" w:rsidRPr="00B4581D" w:rsidRDefault="00BA7CFE" w:rsidP="00835F2F">
      <w:pPr>
        <w:pStyle w:val="Prrafodelista"/>
        <w:numPr>
          <w:ilvl w:val="0"/>
          <w:numId w:val="40"/>
        </w:numPr>
        <w:spacing w:after="160" w:line="259" w:lineRule="auto"/>
        <w:jc w:val="both"/>
        <w:rPr>
          <w:rFonts w:asciiTheme="minorHAnsi" w:hAnsiTheme="minorHAnsi" w:cstheme="minorHAnsi"/>
          <w:b/>
        </w:rPr>
      </w:pPr>
      <w:r w:rsidRPr="00B4581D">
        <w:rPr>
          <w:rFonts w:asciiTheme="minorHAnsi" w:hAnsiTheme="minorHAnsi" w:cstheme="minorHAnsi"/>
        </w:rPr>
        <w:t>Reglamento Orgánico de la Procuraduría de Protección de Niñas, Niños y Adolescentes del Estado de Sinaloa</w:t>
      </w:r>
    </w:p>
    <w:p w:rsidR="00B4581D" w:rsidRPr="00B4581D" w:rsidRDefault="00B4581D" w:rsidP="00B4581D">
      <w:pPr>
        <w:spacing w:after="160" w:line="259" w:lineRule="auto"/>
        <w:jc w:val="both"/>
        <w:rPr>
          <w:rFonts w:asciiTheme="minorHAnsi" w:hAnsiTheme="minorHAnsi" w:cstheme="minorHAnsi"/>
          <w:b/>
          <w:sz w:val="22"/>
          <w:szCs w:val="22"/>
        </w:rPr>
      </w:pPr>
    </w:p>
    <w:p w:rsidR="00B4581D" w:rsidRPr="00B4581D" w:rsidRDefault="00B4581D" w:rsidP="00B4581D">
      <w:pPr>
        <w:spacing w:after="160" w:line="259" w:lineRule="auto"/>
        <w:jc w:val="both"/>
        <w:rPr>
          <w:rFonts w:asciiTheme="minorHAnsi" w:hAnsiTheme="minorHAnsi" w:cstheme="minorHAnsi"/>
          <w:b/>
          <w:sz w:val="22"/>
          <w:szCs w:val="22"/>
        </w:rPr>
      </w:pPr>
    </w:p>
    <w:p w:rsidR="00B4581D" w:rsidRPr="00B4581D" w:rsidRDefault="00B4581D" w:rsidP="00BA7CFE">
      <w:pPr>
        <w:jc w:val="both"/>
        <w:rPr>
          <w:rFonts w:asciiTheme="minorHAnsi" w:hAnsiTheme="minorHAnsi" w:cstheme="minorHAnsi"/>
          <w:b/>
          <w:sz w:val="22"/>
          <w:szCs w:val="22"/>
        </w:rPr>
      </w:pPr>
    </w:p>
    <w:p w:rsidR="009218F1" w:rsidRDefault="009218F1" w:rsidP="00BA7CFE">
      <w:pPr>
        <w:jc w:val="both"/>
        <w:rPr>
          <w:rFonts w:asciiTheme="minorHAnsi" w:hAnsiTheme="minorHAnsi" w:cstheme="minorHAnsi"/>
          <w:b/>
          <w:sz w:val="22"/>
          <w:szCs w:val="22"/>
        </w:rPr>
      </w:pPr>
    </w:p>
    <w:p w:rsidR="00BA7CFE" w:rsidRPr="00B4581D" w:rsidRDefault="00BA7CFE" w:rsidP="00BA7CFE">
      <w:pPr>
        <w:jc w:val="both"/>
        <w:rPr>
          <w:rFonts w:asciiTheme="minorHAnsi" w:hAnsiTheme="minorHAnsi" w:cstheme="minorHAnsi"/>
          <w:b/>
          <w:sz w:val="22"/>
          <w:szCs w:val="22"/>
        </w:rPr>
      </w:pPr>
      <w:r w:rsidRPr="00B4581D">
        <w:rPr>
          <w:rFonts w:asciiTheme="minorHAnsi" w:hAnsiTheme="minorHAnsi" w:cstheme="minorHAnsi"/>
          <w:b/>
          <w:sz w:val="22"/>
          <w:szCs w:val="22"/>
        </w:rPr>
        <w:t xml:space="preserve">CÓDIGOS. </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Federal de Procedimientos Civiles</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Civil Federal</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Penal Federal</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de Comercio</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Federal de Procedimientos Penales</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Fiscal de la Federación</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Nacional de Procedimientos Penales</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Civil para el Estado de Sinaloa</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de Procedimientos Civiles del Estado de Sinaloa</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 xml:space="preserve">Código Penal del Estado de Sinaloa </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Fiscal del Estado de Sinaloa</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de Conducta de los Servidores Públicos del Sistema para el Desarrollo Integral de la Familia del Estado de Sinaloa</w:t>
      </w:r>
    </w:p>
    <w:p w:rsidR="00BA7CFE" w:rsidRPr="00B4581D" w:rsidRDefault="00BA7CFE" w:rsidP="00835F2F">
      <w:pPr>
        <w:pStyle w:val="Prrafodelista"/>
        <w:numPr>
          <w:ilvl w:val="0"/>
          <w:numId w:val="41"/>
        </w:numPr>
        <w:spacing w:after="160" w:line="259" w:lineRule="auto"/>
        <w:jc w:val="both"/>
        <w:rPr>
          <w:rFonts w:asciiTheme="minorHAnsi" w:hAnsiTheme="minorHAnsi" w:cstheme="minorHAnsi"/>
        </w:rPr>
      </w:pPr>
      <w:r w:rsidRPr="00B4581D">
        <w:rPr>
          <w:rFonts w:asciiTheme="minorHAnsi" w:hAnsiTheme="minorHAnsi" w:cstheme="minorHAnsi"/>
        </w:rPr>
        <w:t>Código de Ética de los Servidores Públicos de la Administración Pública del Estado de Sinaloa</w:t>
      </w:r>
    </w:p>
    <w:p w:rsidR="00BA7CFE" w:rsidRPr="00B4581D" w:rsidRDefault="00BA7CFE" w:rsidP="00BA7CFE">
      <w:pPr>
        <w:jc w:val="both"/>
        <w:rPr>
          <w:rFonts w:asciiTheme="minorHAnsi" w:hAnsiTheme="minorHAnsi" w:cstheme="minorHAnsi"/>
          <w:b/>
          <w:sz w:val="22"/>
          <w:szCs w:val="22"/>
        </w:rPr>
      </w:pPr>
      <w:r w:rsidRPr="00B4581D">
        <w:rPr>
          <w:rFonts w:asciiTheme="minorHAnsi" w:hAnsiTheme="minorHAnsi" w:cstheme="minorHAnsi"/>
          <w:b/>
          <w:sz w:val="22"/>
          <w:szCs w:val="22"/>
        </w:rPr>
        <w:t xml:space="preserve">ACUERDOS </w:t>
      </w:r>
    </w:p>
    <w:p w:rsidR="00BA7CFE" w:rsidRPr="00B4581D" w:rsidRDefault="00BA7CFE" w:rsidP="00835F2F">
      <w:pPr>
        <w:pStyle w:val="Prrafodelista"/>
        <w:numPr>
          <w:ilvl w:val="0"/>
          <w:numId w:val="42"/>
        </w:numPr>
        <w:spacing w:after="160" w:line="259" w:lineRule="auto"/>
        <w:jc w:val="both"/>
        <w:rPr>
          <w:rFonts w:asciiTheme="minorHAnsi" w:hAnsiTheme="minorHAnsi" w:cstheme="minorHAnsi"/>
          <w:b/>
        </w:rPr>
      </w:pPr>
      <w:r w:rsidRPr="00B4581D">
        <w:rPr>
          <w:rFonts w:asciiTheme="minorHAnsi" w:hAnsiTheme="minorHAnsi" w:cstheme="minorHAnsi"/>
        </w:rPr>
        <w:t>Acuerdo que Establece las Bases Generales a que deberán sujetarse los Servidores Públicos del Gobierno del Estado de Sinaloa para el uso Racional y Eficiente de los Recursos Públicos</w:t>
      </w:r>
    </w:p>
    <w:p w:rsidR="00BA7CFE" w:rsidRPr="00B4581D" w:rsidRDefault="00BA7CFE" w:rsidP="00BA7CFE">
      <w:pPr>
        <w:jc w:val="both"/>
        <w:rPr>
          <w:rFonts w:asciiTheme="minorHAnsi" w:hAnsiTheme="minorHAnsi" w:cstheme="minorHAnsi"/>
          <w:b/>
          <w:sz w:val="22"/>
          <w:szCs w:val="22"/>
        </w:rPr>
      </w:pPr>
      <w:r w:rsidRPr="00B4581D">
        <w:rPr>
          <w:rFonts w:asciiTheme="minorHAnsi" w:hAnsiTheme="minorHAnsi" w:cstheme="minorHAnsi"/>
          <w:b/>
          <w:sz w:val="22"/>
          <w:szCs w:val="22"/>
        </w:rPr>
        <w:t>LINEAMIENTOS</w:t>
      </w:r>
    </w:p>
    <w:p w:rsidR="00BA7CFE" w:rsidRPr="00B4581D" w:rsidRDefault="00BA7CFE" w:rsidP="00835F2F">
      <w:pPr>
        <w:pStyle w:val="Prrafodelista"/>
        <w:numPr>
          <w:ilvl w:val="0"/>
          <w:numId w:val="56"/>
        </w:numPr>
        <w:spacing w:after="160" w:line="259" w:lineRule="auto"/>
        <w:jc w:val="both"/>
        <w:rPr>
          <w:rFonts w:asciiTheme="minorHAnsi" w:hAnsiTheme="minorHAnsi" w:cstheme="minorHAnsi"/>
        </w:rPr>
      </w:pPr>
      <w:r w:rsidRPr="00B4581D">
        <w:rPr>
          <w:rFonts w:asciiTheme="minorHAnsi" w:hAnsiTheme="minorHAnsi" w:cstheme="minorHAnsi"/>
        </w:rPr>
        <w:t>Lineamientos del Fondo para la Accesibilidad en el Transporte Público para las Personas con Discapacidad (29/01/2016)</w:t>
      </w:r>
    </w:p>
    <w:p w:rsidR="00BA7CFE" w:rsidRPr="00B4581D" w:rsidRDefault="00BA7CFE" w:rsidP="00835F2F">
      <w:pPr>
        <w:pStyle w:val="Prrafodelista"/>
        <w:numPr>
          <w:ilvl w:val="0"/>
          <w:numId w:val="56"/>
        </w:numPr>
        <w:spacing w:after="160" w:line="259" w:lineRule="auto"/>
        <w:jc w:val="both"/>
        <w:rPr>
          <w:rFonts w:asciiTheme="minorHAnsi" w:hAnsiTheme="minorHAnsi" w:cstheme="minorHAnsi"/>
        </w:rPr>
      </w:pPr>
      <w:r w:rsidRPr="00B4581D">
        <w:rPr>
          <w:rFonts w:asciiTheme="minorHAnsi" w:hAnsiTheme="minorHAnsi" w:cstheme="minorHAnsi"/>
        </w:rPr>
        <w:t>Lineamientos de la Estrategia Integral de Asistencia Social Alimentaria (</w:t>
      </w:r>
      <w:proofErr w:type="spellStart"/>
      <w:r w:rsidRPr="00B4581D">
        <w:rPr>
          <w:rFonts w:asciiTheme="minorHAnsi" w:hAnsiTheme="minorHAnsi" w:cstheme="minorHAnsi"/>
        </w:rPr>
        <w:t>EIASA</w:t>
      </w:r>
      <w:proofErr w:type="spellEnd"/>
      <w:r w:rsidRPr="00B4581D">
        <w:rPr>
          <w:rFonts w:asciiTheme="minorHAnsi" w:hAnsiTheme="minorHAnsi" w:cstheme="minorHAnsi"/>
        </w:rPr>
        <w:t xml:space="preserve"> 2016)</w:t>
      </w:r>
    </w:p>
    <w:p w:rsidR="00BA7CFE" w:rsidRPr="00B4581D" w:rsidRDefault="00BA7CFE" w:rsidP="00BA7CFE">
      <w:pPr>
        <w:jc w:val="both"/>
        <w:rPr>
          <w:rFonts w:asciiTheme="minorHAnsi" w:hAnsiTheme="minorHAnsi" w:cstheme="minorHAnsi"/>
          <w:b/>
          <w:sz w:val="22"/>
          <w:szCs w:val="22"/>
        </w:rPr>
      </w:pPr>
      <w:r w:rsidRPr="00B4581D">
        <w:rPr>
          <w:rFonts w:asciiTheme="minorHAnsi" w:hAnsiTheme="minorHAnsi" w:cstheme="minorHAnsi"/>
          <w:b/>
          <w:sz w:val="22"/>
          <w:szCs w:val="22"/>
        </w:rPr>
        <w:t xml:space="preserve">OTRAS DISPOSICIONES </w:t>
      </w:r>
    </w:p>
    <w:p w:rsidR="00BA7CFE" w:rsidRPr="00B4581D" w:rsidRDefault="00BA7CFE" w:rsidP="00835F2F">
      <w:pPr>
        <w:pStyle w:val="Prrafodelista"/>
        <w:numPr>
          <w:ilvl w:val="0"/>
          <w:numId w:val="43"/>
        </w:numPr>
        <w:spacing w:after="160" w:line="259" w:lineRule="auto"/>
        <w:jc w:val="both"/>
        <w:rPr>
          <w:rFonts w:asciiTheme="minorHAnsi" w:hAnsiTheme="minorHAnsi" w:cstheme="minorHAnsi"/>
        </w:rPr>
      </w:pPr>
      <w:r w:rsidRPr="00B4581D">
        <w:rPr>
          <w:rFonts w:asciiTheme="minorHAnsi" w:hAnsiTheme="minorHAnsi" w:cstheme="minorHAnsi"/>
        </w:rPr>
        <w:t>Plan Estatal de Desarrollo 2017-2021</w:t>
      </w:r>
    </w:p>
    <w:p w:rsidR="00BA7CFE" w:rsidRPr="00B4581D" w:rsidRDefault="00BA7CFE" w:rsidP="00835F2F">
      <w:pPr>
        <w:pStyle w:val="Prrafodelista"/>
        <w:numPr>
          <w:ilvl w:val="0"/>
          <w:numId w:val="43"/>
        </w:numPr>
        <w:spacing w:after="160" w:line="259" w:lineRule="auto"/>
        <w:jc w:val="both"/>
        <w:rPr>
          <w:rFonts w:asciiTheme="minorHAnsi" w:hAnsiTheme="minorHAnsi" w:cstheme="minorHAnsi"/>
        </w:rPr>
      </w:pPr>
      <w:r w:rsidRPr="00B4581D">
        <w:rPr>
          <w:rFonts w:asciiTheme="minorHAnsi" w:hAnsiTheme="minorHAnsi" w:cstheme="minorHAnsi"/>
        </w:rPr>
        <w:t>Plan Municipal de Desarrollo para el Municipio de Mazatlán, Sinaloa 2017-2018</w:t>
      </w:r>
    </w:p>
    <w:p w:rsidR="00BA7CFE" w:rsidRPr="00B4581D" w:rsidRDefault="00BA7CFE" w:rsidP="00835F2F">
      <w:pPr>
        <w:pStyle w:val="Prrafodelista"/>
        <w:numPr>
          <w:ilvl w:val="0"/>
          <w:numId w:val="43"/>
        </w:numPr>
        <w:spacing w:after="0" w:line="240" w:lineRule="auto"/>
        <w:rPr>
          <w:rFonts w:asciiTheme="minorHAnsi" w:hAnsiTheme="minorHAnsi" w:cstheme="minorHAnsi"/>
        </w:rPr>
      </w:pPr>
      <w:r w:rsidRPr="00B4581D">
        <w:rPr>
          <w:rFonts w:asciiTheme="minorHAnsi" w:hAnsiTheme="minorHAnsi" w:cstheme="minorHAnsi"/>
        </w:rPr>
        <w:t>Programa de Atención a Niñas, Niños y Adolescentes en Situación de Riesgo (</w:t>
      </w:r>
      <w:proofErr w:type="spellStart"/>
      <w:r w:rsidRPr="00B4581D">
        <w:rPr>
          <w:rFonts w:asciiTheme="minorHAnsi" w:hAnsiTheme="minorHAnsi" w:cstheme="minorHAnsi"/>
        </w:rPr>
        <w:t>PANNASIR</w:t>
      </w:r>
      <w:proofErr w:type="spellEnd"/>
      <w:r w:rsidRPr="00B4581D">
        <w:rPr>
          <w:rFonts w:asciiTheme="minorHAnsi" w:hAnsiTheme="minorHAnsi" w:cstheme="minorHAnsi"/>
        </w:rPr>
        <w:t>)</w:t>
      </w:r>
    </w:p>
    <w:p w:rsidR="00BA7CFE" w:rsidRPr="00B4581D" w:rsidRDefault="00BA7CFE" w:rsidP="00835F2F">
      <w:pPr>
        <w:pStyle w:val="Prrafodelista"/>
        <w:numPr>
          <w:ilvl w:val="0"/>
          <w:numId w:val="43"/>
        </w:numPr>
        <w:spacing w:after="0" w:line="240" w:lineRule="auto"/>
        <w:rPr>
          <w:rFonts w:asciiTheme="minorHAnsi" w:hAnsiTheme="minorHAnsi" w:cstheme="minorHAnsi"/>
        </w:rPr>
      </w:pPr>
      <w:r w:rsidRPr="00B4581D">
        <w:rPr>
          <w:rFonts w:asciiTheme="minorHAnsi" w:hAnsiTheme="minorHAnsi" w:cstheme="minorHAnsi"/>
        </w:rPr>
        <w:t>Sistema Estatal de Protección Integral de los Derechos de Niñas, Niños y Adolescentes (</w:t>
      </w:r>
      <w:proofErr w:type="spellStart"/>
      <w:r w:rsidRPr="00B4581D">
        <w:rPr>
          <w:rFonts w:asciiTheme="minorHAnsi" w:hAnsiTheme="minorHAnsi" w:cstheme="minorHAnsi"/>
        </w:rPr>
        <w:t>SIPINNA</w:t>
      </w:r>
      <w:proofErr w:type="spellEnd"/>
      <w:r w:rsidRPr="00B4581D">
        <w:rPr>
          <w:rFonts w:asciiTheme="minorHAnsi" w:hAnsiTheme="minorHAnsi" w:cstheme="minorHAnsi"/>
        </w:rPr>
        <w:t>)</w:t>
      </w:r>
    </w:p>
    <w:p w:rsidR="00BA7CFE" w:rsidRPr="00B4581D" w:rsidRDefault="00BA7CFE" w:rsidP="00835F2F">
      <w:pPr>
        <w:pStyle w:val="Prrafodelista"/>
        <w:numPr>
          <w:ilvl w:val="0"/>
          <w:numId w:val="43"/>
        </w:numPr>
        <w:spacing w:after="0" w:line="240" w:lineRule="auto"/>
        <w:rPr>
          <w:rFonts w:asciiTheme="minorHAnsi" w:hAnsiTheme="minorHAnsi" w:cstheme="minorHAnsi"/>
        </w:rPr>
      </w:pPr>
      <w:r w:rsidRPr="00B4581D">
        <w:rPr>
          <w:rFonts w:asciiTheme="minorHAnsi" w:hAnsiTheme="minorHAnsi" w:cstheme="minorHAnsi"/>
        </w:rPr>
        <w:t>Consejo Estatal para la Prevención y Atención de la Violencia Intrafamiliar (</w:t>
      </w:r>
      <w:proofErr w:type="spellStart"/>
      <w:r w:rsidRPr="00B4581D">
        <w:rPr>
          <w:rFonts w:asciiTheme="minorHAnsi" w:hAnsiTheme="minorHAnsi" w:cstheme="minorHAnsi"/>
        </w:rPr>
        <w:t>CEPAVI</w:t>
      </w:r>
      <w:proofErr w:type="spellEnd"/>
      <w:r w:rsidRPr="00B4581D">
        <w:rPr>
          <w:rFonts w:asciiTheme="minorHAnsi" w:hAnsiTheme="minorHAnsi" w:cstheme="minorHAnsi"/>
        </w:rPr>
        <w:t>)</w:t>
      </w: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REGLAS DE OPERACIÓN</w:t>
      </w:r>
    </w:p>
    <w:p w:rsidR="00BA7CFE" w:rsidRPr="00B4581D" w:rsidRDefault="00BA7CFE" w:rsidP="00BA7CFE">
      <w:pPr>
        <w:rPr>
          <w:rFonts w:asciiTheme="minorHAnsi" w:hAnsiTheme="minorHAnsi" w:cstheme="minorHAnsi"/>
          <w:b/>
          <w:sz w:val="22"/>
          <w:szCs w:val="22"/>
        </w:rPr>
      </w:pPr>
    </w:p>
    <w:p w:rsidR="00BA7CFE" w:rsidRPr="00B4581D" w:rsidRDefault="00BA7CFE" w:rsidP="00835F2F">
      <w:pPr>
        <w:pStyle w:val="Prrafodelista"/>
        <w:numPr>
          <w:ilvl w:val="0"/>
          <w:numId w:val="57"/>
        </w:numPr>
        <w:spacing w:after="0" w:line="240" w:lineRule="auto"/>
        <w:jc w:val="both"/>
        <w:rPr>
          <w:rFonts w:asciiTheme="minorHAnsi" w:hAnsiTheme="minorHAnsi" w:cstheme="minorHAnsi"/>
        </w:rPr>
      </w:pPr>
      <w:r w:rsidRPr="00B4581D">
        <w:rPr>
          <w:rFonts w:asciiTheme="minorHAnsi" w:hAnsiTheme="minorHAnsi" w:cstheme="minorHAnsi"/>
        </w:rPr>
        <w:t>Reglas de Operación del Programa de Apoyos para la Protección de las Personas en Estado de Necesidad, para el ejercicio fiscal 2017.</w:t>
      </w:r>
    </w:p>
    <w:p w:rsidR="00BA7CFE" w:rsidRPr="00B4581D" w:rsidRDefault="00BA7CFE" w:rsidP="00835F2F">
      <w:pPr>
        <w:pStyle w:val="Prrafodelista"/>
        <w:numPr>
          <w:ilvl w:val="0"/>
          <w:numId w:val="57"/>
        </w:numPr>
        <w:spacing w:after="0" w:line="240" w:lineRule="auto"/>
        <w:jc w:val="both"/>
        <w:rPr>
          <w:rFonts w:asciiTheme="minorHAnsi" w:hAnsiTheme="minorHAnsi" w:cstheme="minorHAnsi"/>
        </w:rPr>
      </w:pPr>
      <w:r w:rsidRPr="00B4581D">
        <w:rPr>
          <w:rFonts w:asciiTheme="minorHAnsi" w:hAnsiTheme="minorHAnsi" w:cstheme="minorHAnsi"/>
        </w:rPr>
        <w:t>Reglas de Operación del Programa de Atención a Personas con Discapacidad, para el ejercicio fiscal 2017.</w:t>
      </w:r>
    </w:p>
    <w:p w:rsidR="00BA7CFE" w:rsidRPr="00B4581D" w:rsidRDefault="00BA7CFE" w:rsidP="00835F2F">
      <w:pPr>
        <w:pStyle w:val="Prrafodelista"/>
        <w:numPr>
          <w:ilvl w:val="0"/>
          <w:numId w:val="57"/>
        </w:numPr>
        <w:spacing w:after="0" w:line="240" w:lineRule="auto"/>
        <w:jc w:val="both"/>
        <w:rPr>
          <w:rFonts w:asciiTheme="minorHAnsi" w:hAnsiTheme="minorHAnsi" w:cstheme="minorHAnsi"/>
        </w:rPr>
      </w:pPr>
      <w:r w:rsidRPr="00B4581D">
        <w:rPr>
          <w:rFonts w:asciiTheme="minorHAnsi" w:hAnsiTheme="minorHAnsi" w:cstheme="minorHAnsi"/>
        </w:rPr>
        <w:t xml:space="preserve">Reglas de Operación del Programa de Desarrollo Comunitario “Comunidad </w:t>
      </w:r>
      <w:proofErr w:type="spellStart"/>
      <w:r w:rsidRPr="00B4581D">
        <w:rPr>
          <w:rFonts w:asciiTheme="minorHAnsi" w:hAnsiTheme="minorHAnsi" w:cstheme="minorHAnsi"/>
        </w:rPr>
        <w:t>DIFerente</w:t>
      </w:r>
      <w:proofErr w:type="spellEnd"/>
      <w:r w:rsidRPr="00B4581D">
        <w:rPr>
          <w:rFonts w:asciiTheme="minorHAnsi" w:hAnsiTheme="minorHAnsi" w:cstheme="minorHAnsi"/>
        </w:rPr>
        <w:t>”, para el ejercicio fiscal 2017.</w:t>
      </w:r>
    </w:p>
    <w:p w:rsidR="00B4581D" w:rsidRPr="00B4581D" w:rsidRDefault="00B4581D" w:rsidP="00B4581D">
      <w:pPr>
        <w:jc w:val="both"/>
        <w:rPr>
          <w:rFonts w:asciiTheme="minorHAnsi" w:hAnsiTheme="minorHAnsi" w:cstheme="minorHAnsi"/>
          <w:sz w:val="22"/>
          <w:szCs w:val="22"/>
        </w:rPr>
      </w:pPr>
    </w:p>
    <w:p w:rsidR="00B4581D" w:rsidRPr="00B4581D" w:rsidRDefault="00B4581D" w:rsidP="00B4581D">
      <w:pPr>
        <w:jc w:val="both"/>
        <w:rPr>
          <w:rFonts w:asciiTheme="minorHAnsi" w:hAnsiTheme="minorHAnsi" w:cstheme="minorHAnsi"/>
          <w:sz w:val="22"/>
          <w:szCs w:val="22"/>
        </w:rPr>
      </w:pPr>
    </w:p>
    <w:p w:rsidR="00B4581D" w:rsidRPr="00B4581D" w:rsidRDefault="00B4581D" w:rsidP="00B4581D">
      <w:pPr>
        <w:jc w:val="both"/>
        <w:rPr>
          <w:rFonts w:asciiTheme="minorHAnsi" w:hAnsiTheme="minorHAnsi" w:cstheme="minorHAnsi"/>
          <w:sz w:val="22"/>
          <w:szCs w:val="22"/>
        </w:rPr>
      </w:pPr>
    </w:p>
    <w:p w:rsidR="00B4581D" w:rsidRPr="00B4581D" w:rsidRDefault="00B4581D" w:rsidP="00B4581D">
      <w:pPr>
        <w:jc w:val="both"/>
        <w:rPr>
          <w:rFonts w:asciiTheme="minorHAnsi" w:hAnsiTheme="minorHAnsi" w:cstheme="minorHAnsi"/>
          <w:sz w:val="22"/>
          <w:szCs w:val="22"/>
        </w:rPr>
      </w:pPr>
    </w:p>
    <w:p w:rsidR="00B4581D" w:rsidRPr="00B4581D" w:rsidRDefault="00B4581D" w:rsidP="00B4581D">
      <w:pPr>
        <w:jc w:val="both"/>
        <w:rPr>
          <w:rFonts w:asciiTheme="minorHAnsi" w:hAnsiTheme="minorHAnsi" w:cstheme="minorHAnsi"/>
          <w:sz w:val="22"/>
          <w:szCs w:val="22"/>
        </w:rPr>
      </w:pPr>
    </w:p>
    <w:p w:rsidR="00B4581D" w:rsidRPr="00B4581D" w:rsidRDefault="00B4581D" w:rsidP="00B4581D">
      <w:pPr>
        <w:jc w:val="both"/>
        <w:rPr>
          <w:rFonts w:asciiTheme="minorHAnsi" w:hAnsiTheme="minorHAnsi" w:cstheme="minorHAnsi"/>
          <w:sz w:val="22"/>
          <w:szCs w:val="22"/>
        </w:rPr>
      </w:pPr>
    </w:p>
    <w:p w:rsidR="00B4581D" w:rsidRPr="00B4581D" w:rsidRDefault="00B4581D" w:rsidP="00B4581D">
      <w:pPr>
        <w:jc w:val="both"/>
        <w:rPr>
          <w:rFonts w:asciiTheme="minorHAnsi" w:hAnsiTheme="minorHAnsi" w:cstheme="minorHAnsi"/>
          <w:sz w:val="22"/>
          <w:szCs w:val="22"/>
        </w:rPr>
      </w:pPr>
    </w:p>
    <w:p w:rsidR="00B4581D" w:rsidRPr="00B4581D" w:rsidRDefault="00B4581D" w:rsidP="00B4581D">
      <w:pPr>
        <w:jc w:val="both"/>
        <w:rPr>
          <w:rFonts w:asciiTheme="minorHAnsi" w:hAnsiTheme="minorHAnsi" w:cstheme="minorHAnsi"/>
          <w:sz w:val="22"/>
          <w:szCs w:val="22"/>
        </w:rPr>
      </w:pPr>
    </w:p>
    <w:p w:rsidR="00BA7CFE" w:rsidRPr="00B4581D" w:rsidRDefault="00BA7CFE" w:rsidP="00835F2F">
      <w:pPr>
        <w:pStyle w:val="Prrafodelista"/>
        <w:numPr>
          <w:ilvl w:val="0"/>
          <w:numId w:val="57"/>
        </w:numPr>
        <w:spacing w:after="0" w:line="240" w:lineRule="auto"/>
        <w:jc w:val="both"/>
        <w:rPr>
          <w:rFonts w:asciiTheme="minorHAnsi" w:hAnsiTheme="minorHAnsi" w:cstheme="minorHAnsi"/>
        </w:rPr>
      </w:pPr>
      <w:r w:rsidRPr="00B4581D">
        <w:rPr>
          <w:rFonts w:asciiTheme="minorHAnsi" w:hAnsiTheme="minorHAnsi" w:cstheme="minorHAnsi"/>
        </w:rPr>
        <w:t xml:space="preserve">Reglas de Operación del Programa de Estancias Infantiles para apoyar a Madres Trabajadoras, para el ejercicio fiscal 2017. </w:t>
      </w:r>
    </w:p>
    <w:p w:rsidR="00BA7CFE" w:rsidRPr="00B4581D" w:rsidRDefault="00BA7CFE" w:rsidP="00BA7CFE">
      <w:pPr>
        <w:rPr>
          <w:rFonts w:asciiTheme="minorHAnsi" w:hAnsiTheme="minorHAnsi" w:cstheme="minorHAnsi"/>
          <w:color w:val="929292"/>
          <w:sz w:val="22"/>
          <w:szCs w:val="22"/>
          <w:shd w:val="clear" w:color="auto" w:fill="FFFFFF"/>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Las demás que las disposiciones legales confieran al Organismo, que le encomiende al Titular y que correspondan a las unidades administrativas que se le adscriban, excepto en los casos en que por disposición legal deban ser ejercidas por los titulares directamente.</w:t>
      </w: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sz w:val="22"/>
          <w:szCs w:val="22"/>
        </w:rPr>
      </w:pPr>
    </w:p>
    <w:p w:rsidR="003141AE" w:rsidRPr="00B4581D" w:rsidRDefault="003141AE" w:rsidP="00BA7CFE">
      <w:pPr>
        <w:jc w:val="both"/>
        <w:rPr>
          <w:rFonts w:asciiTheme="minorHAnsi" w:hAnsiTheme="minorHAnsi" w:cstheme="minorHAnsi"/>
          <w:b/>
          <w:sz w:val="22"/>
          <w:szCs w:val="22"/>
        </w:rPr>
      </w:pPr>
    </w:p>
    <w:p w:rsidR="009218F1" w:rsidRDefault="009218F1" w:rsidP="00BA7CFE">
      <w:pPr>
        <w:jc w:val="center"/>
        <w:rPr>
          <w:rFonts w:asciiTheme="minorHAnsi" w:hAnsiTheme="minorHAnsi" w:cstheme="minorHAnsi"/>
          <w:b/>
          <w:sz w:val="22"/>
          <w:szCs w:val="22"/>
        </w:rPr>
      </w:pPr>
    </w:p>
    <w:p w:rsidR="009218F1" w:rsidRPr="009218F1" w:rsidRDefault="009218F1" w:rsidP="00BA7CFE">
      <w:pPr>
        <w:jc w:val="center"/>
        <w:rPr>
          <w:rFonts w:asciiTheme="minorHAnsi" w:hAnsiTheme="minorHAnsi" w:cstheme="minorHAnsi"/>
          <w:b/>
          <w:sz w:val="16"/>
          <w:szCs w:val="16"/>
        </w:rPr>
      </w:pPr>
    </w:p>
    <w:p w:rsidR="00BA7CFE" w:rsidRPr="00B4581D"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CAPÍTULO III. ATRIBUCIONES</w:t>
      </w: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both"/>
        <w:rPr>
          <w:rFonts w:asciiTheme="minorHAnsi" w:hAnsiTheme="minorHAnsi" w:cstheme="minorHAnsi"/>
          <w:b/>
          <w:sz w:val="22"/>
          <w:szCs w:val="22"/>
        </w:rPr>
      </w:pPr>
      <w:r w:rsidRPr="00B4581D">
        <w:rPr>
          <w:rFonts w:asciiTheme="minorHAnsi" w:hAnsiTheme="minorHAnsi" w:cstheme="minorHAnsi"/>
          <w:b/>
          <w:sz w:val="22"/>
          <w:szCs w:val="22"/>
        </w:rPr>
        <w:t xml:space="preserve">ATRIBUCIONES LEY ORGÁNICA DE LA ADMINISTRACIÓN PÚBLICA DEL ESTADO DE SINALOA Artículo 4º.- </w:t>
      </w: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 xml:space="preserve">La Administración Pública Paraestatal, se integrará con los organismos descentralizados, las empresas de participación estatal, los fondos, los fideicomisos y demás organismos que con tal carácter cree el Congreso o el Gobernador Constitucional del Estado. </w:t>
      </w:r>
    </w:p>
    <w:p w:rsidR="003141AE" w:rsidRPr="00B4581D" w:rsidRDefault="003141AE" w:rsidP="00BA7CFE">
      <w:pPr>
        <w:jc w:val="both"/>
        <w:rPr>
          <w:rFonts w:asciiTheme="minorHAnsi" w:hAnsiTheme="minorHAnsi" w:cstheme="minorHAnsi"/>
          <w:sz w:val="22"/>
          <w:szCs w:val="22"/>
        </w:rPr>
      </w:pP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r w:rsidRPr="009218F1">
        <w:rPr>
          <w:rFonts w:asciiTheme="minorHAnsi" w:eastAsiaTheme="minorHAnsi" w:hAnsiTheme="minorHAnsi" w:cstheme="minorBidi"/>
          <w:b/>
          <w:sz w:val="22"/>
          <w:szCs w:val="22"/>
          <w:lang w:val="es-MX" w:eastAsia="en-US"/>
        </w:rPr>
        <w:t>LEY SOBRE EL SISTEMA ESTATAL DE ASISTENCIA SOCIAL</w:t>
      </w: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r w:rsidRPr="009218F1">
        <w:rPr>
          <w:rFonts w:asciiTheme="minorHAnsi" w:eastAsiaTheme="minorHAnsi" w:hAnsiTheme="minorHAnsi" w:cstheme="minorBidi"/>
          <w:b/>
          <w:sz w:val="22"/>
          <w:szCs w:val="22"/>
          <w:lang w:val="es-MX" w:eastAsia="en-US"/>
        </w:rPr>
        <w:t>DECRETO NÚMERO 153</w:t>
      </w: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r w:rsidRPr="009218F1">
        <w:rPr>
          <w:rFonts w:asciiTheme="minorHAnsi" w:eastAsiaTheme="minorHAnsi" w:hAnsiTheme="minorHAnsi" w:cstheme="minorBidi"/>
          <w:b/>
          <w:sz w:val="22"/>
          <w:szCs w:val="22"/>
          <w:lang w:val="es-MX" w:eastAsia="en-US"/>
        </w:rPr>
        <w:t>(Publicado en el P.O. No. 77-Bis de 26 de junio de 1987.)</w:t>
      </w: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r w:rsidRPr="009218F1">
        <w:rPr>
          <w:rFonts w:asciiTheme="minorHAnsi" w:eastAsiaTheme="minorHAnsi" w:hAnsiTheme="minorHAnsi" w:cstheme="minorBidi"/>
          <w:b/>
          <w:sz w:val="22"/>
          <w:szCs w:val="22"/>
          <w:lang w:val="es-MX" w:eastAsia="en-US"/>
        </w:rPr>
        <w:t xml:space="preserve">CAPÍTULO PRIMERO </w:t>
      </w: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r w:rsidRPr="009218F1">
        <w:rPr>
          <w:rFonts w:asciiTheme="minorHAnsi" w:eastAsiaTheme="minorHAnsi" w:hAnsiTheme="minorHAnsi" w:cstheme="minorBidi"/>
          <w:b/>
          <w:sz w:val="22"/>
          <w:szCs w:val="22"/>
          <w:lang w:val="es-MX" w:eastAsia="en-US"/>
        </w:rPr>
        <w:t>DISPOSICIONES PRELIMINARES</w:t>
      </w: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 xml:space="preserve">Artículo 13.- El Sistema para el Desarrollo Integral de la Familia, es un organismo público descentralizado con personalidad jurídica y patrimonio propios, y tiene como objetivos la promoción de la asistencia social, la prestación de servicios en ese campo, así como la realización de las demás acciones que, en la materia, le confieran las disposiciones aplicables. </w:t>
      </w:r>
    </w:p>
    <w:p w:rsidR="003141AE" w:rsidRPr="00B4581D" w:rsidRDefault="003141AE" w:rsidP="00BA7CFE">
      <w:pPr>
        <w:jc w:val="both"/>
        <w:rPr>
          <w:rFonts w:asciiTheme="minorHAnsi" w:hAnsiTheme="minorHAnsi" w:cstheme="minorHAnsi"/>
          <w:sz w:val="22"/>
          <w:szCs w:val="22"/>
        </w:rPr>
      </w:pP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r w:rsidRPr="009218F1">
        <w:rPr>
          <w:rFonts w:asciiTheme="minorHAnsi" w:eastAsiaTheme="minorHAnsi" w:hAnsiTheme="minorHAnsi" w:cstheme="minorBidi"/>
          <w:b/>
          <w:sz w:val="22"/>
          <w:szCs w:val="22"/>
          <w:lang w:val="es-MX" w:eastAsia="en-US"/>
        </w:rPr>
        <w:t xml:space="preserve">CAPÍTULO TERCERO </w:t>
      </w: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r w:rsidRPr="009218F1">
        <w:rPr>
          <w:rFonts w:asciiTheme="minorHAnsi" w:eastAsiaTheme="minorHAnsi" w:hAnsiTheme="minorHAnsi" w:cstheme="minorBidi"/>
          <w:b/>
          <w:sz w:val="22"/>
          <w:szCs w:val="22"/>
          <w:lang w:val="es-MX" w:eastAsia="en-US"/>
        </w:rPr>
        <w:t>DE LAS FUNCIONES</w:t>
      </w: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 xml:space="preserve">Artículo 28.- El organismo, para el logro de sus objetivos realizará las siguientes funciones: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Promover y prestar servicios de asistencia social;</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Apoyar el desarrollo de la familia y de la comunidad;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Realizar acciones de apoyo educativo, para la integración social y de capacitación para el trabajo a los sujetos de la asistencia social;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Promover e impulsar el sano crecimiento físico, mental y social de la niñez;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Coordinar las funciones relacionadas con la Beneficencia Pública y la Asistencia Privada en el Estado, así como proponer al Consejo Estatal de Salud, en su carácter de Administrador del Patrimonio de la Beneficencia Pública, programas de asistencia social que contribuya al uso eficiente de los bienes que lo componen;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Fomentar, apoyar, coordinar y evaluar las actividades que lleven a cabo las instituciones de asistencia o asociaciones civiles y todo tipo de entidades privadas cuyo objeto sea la prestación de servicios de asistencia social, sin perjuicio de las atribuciones que al efecto correspondan a otras dependencias;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Operar establecimientos de asistencia social en beneficio de menores en estado de abandono, de ancianos desamparados y de minusválidos sin recursos; </w:t>
      </w:r>
    </w:p>
    <w:p w:rsidR="00BA7CFE"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Llevar a cabo acciones en materia de prevención de invalidez, minusvalía o incapacidad y de rehabilitación de inválidos, en centros no hospitalarios, con sujeción a las disposiciones aplicables en materia de salud;</w:t>
      </w:r>
    </w:p>
    <w:p w:rsidR="009218F1" w:rsidRPr="009218F1" w:rsidRDefault="009218F1" w:rsidP="009218F1">
      <w:pPr>
        <w:spacing w:after="160" w:line="259" w:lineRule="auto"/>
        <w:jc w:val="both"/>
        <w:rPr>
          <w:rFonts w:asciiTheme="minorHAnsi" w:hAnsiTheme="minorHAnsi" w:cstheme="minorHAnsi"/>
        </w:rPr>
      </w:pPr>
    </w:p>
    <w:p w:rsidR="009218F1" w:rsidRPr="009218F1" w:rsidRDefault="009218F1" w:rsidP="009218F1">
      <w:pPr>
        <w:spacing w:after="160" w:line="259" w:lineRule="auto"/>
        <w:jc w:val="both"/>
        <w:rPr>
          <w:rFonts w:asciiTheme="minorHAnsi" w:hAnsiTheme="minorHAnsi" w:cstheme="minorHAnsi"/>
          <w:sz w:val="16"/>
          <w:szCs w:val="16"/>
        </w:rPr>
      </w:pP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Realizar estudios e investigaciones sobre asistencia social, con la participación, en su caso, de las autoridades asistenciales del Gobierno del Estado y de los municipios;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Elaborar y proponer los reglamentos que se requieran en la materia, observando su estricto cumplimiento;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Realizar y promover la capacitación de recursos humanos para la asistencia social;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Operar el Sistema Estatal de información Básica en Materia de Asistencia Social a que se refiere la fracción XIII del Artículo 10 de esta Ley;</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Prestar servicios de asistencia jurídica y de orientación social a menores, ancianos, inválidos o incapaces sin recursos;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Apoyar el ejercicio de la tutela de los incapaces, que corresponda al Estado, en los términos de la Ley respectiva;</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Poner a disposición del Ministerio Público los elementos a su alcance en la protección de incapaces y en los procedimientos civiles y familiares que les afecten, de acuerdo con las disposiciones legales correspondientes;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Realizar estudios e investigaciones en materia de invalidez, minusvalía e incapacidad;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Participar en programas de rehabilitación y educación especial;</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Proponer a las autoridades correspondientes la adaptación o readaptación del espacio urbano que fuera necesario para satisfacer los requerimientos de autonomía de los inválidos e incapaces;</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 xml:space="preserve">Intervenir en la definición de los programas de readaptación del Consejo Tutelar para Menores, y </w:t>
      </w:r>
    </w:p>
    <w:p w:rsidR="00BA7CFE" w:rsidRPr="00B4581D" w:rsidRDefault="00BA7CFE" w:rsidP="00835F2F">
      <w:pPr>
        <w:pStyle w:val="Prrafodelista"/>
        <w:numPr>
          <w:ilvl w:val="0"/>
          <w:numId w:val="44"/>
        </w:numPr>
        <w:spacing w:after="160" w:line="259" w:lineRule="auto"/>
        <w:jc w:val="both"/>
        <w:rPr>
          <w:rFonts w:asciiTheme="minorHAnsi" w:hAnsiTheme="minorHAnsi" w:cstheme="minorHAnsi"/>
        </w:rPr>
      </w:pPr>
      <w:r w:rsidRPr="00B4581D">
        <w:rPr>
          <w:rFonts w:asciiTheme="minorHAnsi" w:hAnsiTheme="minorHAnsi" w:cstheme="minorHAnsi"/>
        </w:rPr>
        <w:t>Las demás que establezcan las disposiciones aplicables en la materia</w:t>
      </w: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r w:rsidRPr="009218F1">
        <w:rPr>
          <w:rFonts w:asciiTheme="minorHAnsi" w:eastAsiaTheme="minorHAnsi" w:hAnsiTheme="minorHAnsi" w:cstheme="minorBidi"/>
          <w:b/>
          <w:sz w:val="22"/>
          <w:szCs w:val="22"/>
          <w:lang w:val="es-MX" w:eastAsia="en-US"/>
        </w:rPr>
        <w:t>DECRETO MUNICIPAL NÚMERO 9 (Nueve)</w:t>
      </w: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r w:rsidRPr="009218F1">
        <w:rPr>
          <w:rFonts w:asciiTheme="minorHAnsi" w:eastAsiaTheme="minorHAnsi" w:hAnsiTheme="minorHAnsi" w:cstheme="minorBidi"/>
          <w:b/>
          <w:sz w:val="22"/>
          <w:szCs w:val="22"/>
          <w:lang w:val="es-MX" w:eastAsia="en-US"/>
        </w:rPr>
        <w:t>DECRETO QUE CREA EL SISTEMA MUNICIPAL PARA EL DESARROLLO</w:t>
      </w:r>
    </w:p>
    <w:p w:rsidR="00BA7CFE" w:rsidRPr="009218F1" w:rsidRDefault="00BA7CFE" w:rsidP="009218F1">
      <w:pPr>
        <w:spacing w:line="259" w:lineRule="auto"/>
        <w:jc w:val="center"/>
        <w:rPr>
          <w:rFonts w:asciiTheme="minorHAnsi" w:eastAsiaTheme="minorHAnsi" w:hAnsiTheme="minorHAnsi" w:cstheme="minorBidi"/>
          <w:b/>
          <w:sz w:val="22"/>
          <w:szCs w:val="22"/>
          <w:lang w:val="es-MX" w:eastAsia="en-US"/>
        </w:rPr>
      </w:pPr>
      <w:r w:rsidRPr="009218F1">
        <w:rPr>
          <w:rFonts w:asciiTheme="minorHAnsi" w:eastAsiaTheme="minorHAnsi" w:hAnsiTheme="minorHAnsi" w:cstheme="minorBidi"/>
          <w:b/>
          <w:sz w:val="22"/>
          <w:szCs w:val="22"/>
          <w:lang w:val="es-MX" w:eastAsia="en-US"/>
        </w:rPr>
        <w:t>INTEGRAL DE LA FAMILIA DEL MUNICIPIO DE MAZATLÁN, SINALOA</w:t>
      </w:r>
    </w:p>
    <w:p w:rsidR="00BA7CFE" w:rsidRPr="00B4581D" w:rsidRDefault="00BA7CFE" w:rsidP="00BA7CFE">
      <w:pPr>
        <w:jc w:val="both"/>
        <w:rPr>
          <w:rFonts w:asciiTheme="minorHAnsi" w:hAnsiTheme="minorHAnsi" w:cstheme="minorHAnsi"/>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Artículo 5º.- El Sistema tendrá por objeto:</w:t>
      </w:r>
    </w:p>
    <w:p w:rsidR="00BA7CFE" w:rsidRPr="00B4581D" w:rsidRDefault="00BA7CFE" w:rsidP="00835F2F">
      <w:pPr>
        <w:pStyle w:val="Prrafodelista"/>
        <w:numPr>
          <w:ilvl w:val="0"/>
          <w:numId w:val="45"/>
        </w:numPr>
        <w:spacing w:after="160" w:line="259" w:lineRule="auto"/>
        <w:jc w:val="both"/>
        <w:rPr>
          <w:rFonts w:asciiTheme="minorHAnsi" w:hAnsiTheme="minorHAnsi" w:cstheme="minorHAnsi"/>
        </w:rPr>
      </w:pPr>
      <w:r w:rsidRPr="00B4581D">
        <w:rPr>
          <w:rFonts w:asciiTheme="minorHAnsi" w:hAnsiTheme="minorHAnsi" w:cstheme="minorHAnsi"/>
        </w:rPr>
        <w:t>Atender a la población marginada, brindando servicios de asistencia social, comprendidos en los programas del Sistema Estatal;</w:t>
      </w:r>
    </w:p>
    <w:p w:rsidR="00BA7CFE" w:rsidRPr="00B4581D" w:rsidRDefault="00BA7CFE" w:rsidP="00835F2F">
      <w:pPr>
        <w:pStyle w:val="Prrafodelista"/>
        <w:numPr>
          <w:ilvl w:val="0"/>
          <w:numId w:val="45"/>
        </w:numPr>
        <w:spacing w:after="160" w:line="259" w:lineRule="auto"/>
        <w:jc w:val="both"/>
        <w:rPr>
          <w:rFonts w:asciiTheme="minorHAnsi" w:hAnsiTheme="minorHAnsi" w:cstheme="minorHAnsi"/>
        </w:rPr>
      </w:pPr>
      <w:r w:rsidRPr="00B4581D">
        <w:rPr>
          <w:rFonts w:asciiTheme="minorHAnsi" w:hAnsiTheme="minorHAnsi" w:cstheme="minorHAnsi"/>
        </w:rPr>
        <w:t>Procurar el bienestar y el desarrollo de la comunidad, para crear mejores condiciones de vida a las familias del Municipio;</w:t>
      </w:r>
    </w:p>
    <w:p w:rsidR="00BA7CFE" w:rsidRPr="00B4581D" w:rsidRDefault="00BA7CFE" w:rsidP="00835F2F">
      <w:pPr>
        <w:pStyle w:val="Prrafodelista"/>
        <w:numPr>
          <w:ilvl w:val="0"/>
          <w:numId w:val="45"/>
        </w:numPr>
        <w:spacing w:after="160" w:line="259" w:lineRule="auto"/>
        <w:jc w:val="both"/>
        <w:rPr>
          <w:rFonts w:asciiTheme="minorHAnsi" w:hAnsiTheme="minorHAnsi" w:cstheme="minorHAnsi"/>
        </w:rPr>
      </w:pPr>
      <w:r w:rsidRPr="00B4581D">
        <w:rPr>
          <w:rFonts w:asciiTheme="minorHAnsi" w:hAnsiTheme="minorHAnsi" w:cstheme="minorHAnsi"/>
        </w:rPr>
        <w:t>Fomentar la educación escolar y extraescolar, impulsando el sano crecimiento físico y mental de la niñez;</w:t>
      </w:r>
    </w:p>
    <w:p w:rsidR="00BA7CFE" w:rsidRPr="00B4581D" w:rsidRDefault="00BA7CFE" w:rsidP="00835F2F">
      <w:pPr>
        <w:pStyle w:val="Prrafodelista"/>
        <w:numPr>
          <w:ilvl w:val="0"/>
          <w:numId w:val="45"/>
        </w:numPr>
        <w:spacing w:after="160" w:line="259" w:lineRule="auto"/>
        <w:jc w:val="both"/>
        <w:rPr>
          <w:rFonts w:asciiTheme="minorHAnsi" w:hAnsiTheme="minorHAnsi" w:cstheme="minorHAnsi"/>
        </w:rPr>
      </w:pPr>
      <w:r w:rsidRPr="00B4581D">
        <w:rPr>
          <w:rFonts w:asciiTheme="minorHAnsi" w:hAnsiTheme="minorHAnsi" w:cstheme="minorHAnsi"/>
        </w:rPr>
        <w:t>Coordinar las actividades que en materia de asistencia social, realicen otras dependencias y entidades del Municipio;</w:t>
      </w:r>
    </w:p>
    <w:p w:rsidR="00BA7CFE" w:rsidRPr="00B4581D" w:rsidRDefault="00BA7CFE" w:rsidP="00835F2F">
      <w:pPr>
        <w:pStyle w:val="Prrafodelista"/>
        <w:numPr>
          <w:ilvl w:val="0"/>
          <w:numId w:val="45"/>
        </w:numPr>
        <w:spacing w:after="160" w:line="259" w:lineRule="auto"/>
        <w:jc w:val="both"/>
        <w:rPr>
          <w:rFonts w:asciiTheme="minorHAnsi" w:hAnsiTheme="minorHAnsi" w:cstheme="minorHAnsi"/>
        </w:rPr>
      </w:pPr>
      <w:r w:rsidRPr="00B4581D">
        <w:rPr>
          <w:rFonts w:asciiTheme="minorHAnsi" w:hAnsiTheme="minorHAnsi" w:cstheme="minorHAnsi"/>
        </w:rPr>
        <w:t>Propiciar la creación y operar establecimientos de asistencia social, en beneficio de menores en estado de abandono, de ancianos y minusválidos sin recursos;</w:t>
      </w:r>
    </w:p>
    <w:p w:rsidR="009218F1" w:rsidRPr="009218F1" w:rsidRDefault="00BA7CFE" w:rsidP="00835F2F">
      <w:pPr>
        <w:pStyle w:val="Prrafodelista"/>
        <w:numPr>
          <w:ilvl w:val="0"/>
          <w:numId w:val="45"/>
        </w:numPr>
        <w:spacing w:after="160" w:line="259" w:lineRule="auto"/>
        <w:jc w:val="both"/>
        <w:rPr>
          <w:rFonts w:asciiTheme="minorHAnsi" w:hAnsiTheme="minorHAnsi" w:cstheme="minorHAnsi"/>
        </w:rPr>
      </w:pPr>
      <w:r w:rsidRPr="009218F1">
        <w:rPr>
          <w:rFonts w:asciiTheme="minorHAnsi" w:hAnsiTheme="minorHAnsi" w:cstheme="minorHAnsi"/>
        </w:rPr>
        <w:t>Prestar servicios de asistencia jurídica y de orientación social a los menores, ancianos y minusválidos indigentes;</w:t>
      </w:r>
    </w:p>
    <w:p w:rsidR="00BA7CFE" w:rsidRPr="00B4581D" w:rsidRDefault="00BA7CFE" w:rsidP="00835F2F">
      <w:pPr>
        <w:pStyle w:val="Prrafodelista"/>
        <w:numPr>
          <w:ilvl w:val="0"/>
          <w:numId w:val="45"/>
        </w:numPr>
        <w:spacing w:after="160" w:line="259" w:lineRule="auto"/>
        <w:jc w:val="both"/>
        <w:rPr>
          <w:rFonts w:asciiTheme="minorHAnsi" w:hAnsiTheme="minorHAnsi" w:cstheme="minorHAnsi"/>
        </w:rPr>
      </w:pPr>
      <w:r w:rsidRPr="00B4581D">
        <w:rPr>
          <w:rFonts w:asciiTheme="minorHAnsi" w:hAnsiTheme="minorHAnsi" w:cstheme="minorHAnsi"/>
        </w:rPr>
        <w:t>Procurar la adecuación de sus objetivos y programas a los del Sistema Estatal; y,</w:t>
      </w:r>
    </w:p>
    <w:p w:rsidR="00BA7CFE" w:rsidRPr="00B4581D" w:rsidRDefault="00BA7CFE" w:rsidP="00835F2F">
      <w:pPr>
        <w:pStyle w:val="Prrafodelista"/>
        <w:numPr>
          <w:ilvl w:val="0"/>
          <w:numId w:val="45"/>
        </w:numPr>
        <w:spacing w:after="160" w:line="259" w:lineRule="auto"/>
        <w:jc w:val="both"/>
        <w:rPr>
          <w:rFonts w:asciiTheme="minorHAnsi" w:hAnsiTheme="minorHAnsi" w:cstheme="minorHAnsi"/>
        </w:rPr>
      </w:pPr>
      <w:r w:rsidRPr="00B4581D">
        <w:rPr>
          <w:rFonts w:asciiTheme="minorHAnsi" w:hAnsiTheme="minorHAnsi" w:cstheme="minorHAnsi"/>
        </w:rPr>
        <w:t>Realizar las demás actividades que sean necesarias para alcanzar su fin, y que le encomienden las leyes.</w:t>
      </w:r>
    </w:p>
    <w:p w:rsidR="009218F1" w:rsidRDefault="009218F1" w:rsidP="00BA7CFE">
      <w:pPr>
        <w:jc w:val="center"/>
        <w:rPr>
          <w:rFonts w:asciiTheme="minorHAnsi" w:hAnsiTheme="minorHAnsi" w:cstheme="minorHAnsi"/>
          <w:b/>
          <w:sz w:val="22"/>
          <w:szCs w:val="22"/>
        </w:rPr>
      </w:pPr>
    </w:p>
    <w:p w:rsidR="009218F1" w:rsidRDefault="009218F1" w:rsidP="00BA7CFE">
      <w:pPr>
        <w:jc w:val="center"/>
        <w:rPr>
          <w:rFonts w:asciiTheme="minorHAnsi" w:hAnsiTheme="minorHAnsi" w:cstheme="minorHAnsi"/>
          <w:b/>
          <w:sz w:val="22"/>
          <w:szCs w:val="22"/>
        </w:rPr>
      </w:pPr>
    </w:p>
    <w:p w:rsidR="009218F1" w:rsidRDefault="009218F1" w:rsidP="00BA7CFE">
      <w:pPr>
        <w:jc w:val="center"/>
        <w:rPr>
          <w:rFonts w:asciiTheme="minorHAnsi" w:hAnsiTheme="minorHAnsi" w:cstheme="minorHAnsi"/>
          <w:b/>
          <w:sz w:val="22"/>
          <w:szCs w:val="22"/>
        </w:rPr>
      </w:pPr>
    </w:p>
    <w:p w:rsidR="009218F1" w:rsidRDefault="009218F1"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CAPÍTULO IV. MISIÓN, VISIÓN  y EJES</w:t>
      </w:r>
    </w:p>
    <w:p w:rsidR="00BA7CFE" w:rsidRDefault="00BA7CFE" w:rsidP="00BA7CFE">
      <w:pPr>
        <w:rPr>
          <w:rFonts w:asciiTheme="minorHAnsi" w:hAnsiTheme="minorHAnsi" w:cstheme="minorHAnsi"/>
          <w:sz w:val="22"/>
          <w:szCs w:val="22"/>
        </w:rPr>
      </w:pPr>
    </w:p>
    <w:p w:rsidR="009218F1" w:rsidRPr="00B4581D" w:rsidRDefault="009218F1" w:rsidP="00BA7CFE">
      <w:pPr>
        <w:rPr>
          <w:rFonts w:asciiTheme="minorHAnsi" w:hAnsiTheme="minorHAnsi" w:cstheme="minorHAnsi"/>
          <w:sz w:val="22"/>
          <w:szCs w:val="22"/>
        </w:rPr>
      </w:pPr>
    </w:p>
    <w:p w:rsidR="00BA7CFE"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 xml:space="preserve">MISIÓN </w:t>
      </w:r>
    </w:p>
    <w:p w:rsidR="009218F1" w:rsidRPr="00B4581D" w:rsidRDefault="009218F1" w:rsidP="00BA7CFE">
      <w:pPr>
        <w:rPr>
          <w:rFonts w:asciiTheme="minorHAnsi" w:hAnsiTheme="minorHAnsi" w:cstheme="minorHAnsi"/>
          <w:b/>
          <w:sz w:val="22"/>
          <w:szCs w:val="22"/>
        </w:rPr>
      </w:pPr>
    </w:p>
    <w:p w:rsidR="00BA7CFE" w:rsidRDefault="00BA7CFE" w:rsidP="00BA7CFE">
      <w:pPr>
        <w:jc w:val="both"/>
        <w:rPr>
          <w:rFonts w:asciiTheme="minorHAnsi" w:eastAsiaTheme="minorEastAsia" w:hAnsiTheme="minorHAnsi" w:cstheme="minorHAnsi"/>
          <w:color w:val="000000" w:themeColor="text1"/>
          <w:kern w:val="24"/>
          <w:sz w:val="22"/>
          <w:szCs w:val="22"/>
        </w:rPr>
      </w:pPr>
      <w:r w:rsidRPr="00B4581D">
        <w:rPr>
          <w:rFonts w:asciiTheme="minorHAnsi" w:eastAsiaTheme="minorEastAsia" w:hAnsiTheme="minorHAnsi" w:cstheme="minorHAnsi"/>
          <w:color w:val="000000" w:themeColor="text1"/>
          <w:kern w:val="24"/>
          <w:sz w:val="22"/>
          <w:szCs w:val="22"/>
        </w:rPr>
        <w:t>Promover y ejecutar programas, acciones y servicios de asistencia social que den atención a las familias y personas que se encuentren en situación de vulnerabilidad, de manera más efectiva, buscando superar las desigualdades al prestar un servicio con respeto a sus derechos humanos y enfocados hacia un desarrollo humano integral, promoviendo una cultura de prevención, en corresponsabilidad con la sociedad.</w:t>
      </w:r>
    </w:p>
    <w:p w:rsidR="009218F1" w:rsidRPr="00B4581D" w:rsidRDefault="009218F1" w:rsidP="00BA7CFE">
      <w:pPr>
        <w:jc w:val="both"/>
        <w:rPr>
          <w:rFonts w:asciiTheme="minorHAnsi" w:eastAsiaTheme="minorEastAsia" w:hAnsiTheme="minorHAnsi" w:cstheme="minorHAnsi"/>
          <w:color w:val="000000" w:themeColor="text1"/>
          <w:kern w:val="24"/>
          <w:sz w:val="22"/>
          <w:szCs w:val="22"/>
        </w:rPr>
      </w:pPr>
    </w:p>
    <w:p w:rsidR="00BA7CFE" w:rsidRDefault="00BA7CFE" w:rsidP="00BA7CFE">
      <w:pPr>
        <w:jc w:val="both"/>
        <w:rPr>
          <w:rFonts w:asciiTheme="minorHAnsi" w:hAnsiTheme="minorHAnsi" w:cstheme="minorHAnsi"/>
          <w:b/>
          <w:sz w:val="22"/>
          <w:szCs w:val="22"/>
        </w:rPr>
      </w:pPr>
      <w:r w:rsidRPr="00B4581D">
        <w:rPr>
          <w:rFonts w:asciiTheme="minorHAnsi" w:hAnsiTheme="minorHAnsi" w:cstheme="minorHAnsi"/>
          <w:b/>
          <w:sz w:val="22"/>
          <w:szCs w:val="22"/>
        </w:rPr>
        <w:t xml:space="preserve">VISIÓN </w:t>
      </w:r>
    </w:p>
    <w:p w:rsidR="009218F1" w:rsidRPr="00B4581D" w:rsidRDefault="009218F1" w:rsidP="00BA7CFE">
      <w:pPr>
        <w:jc w:val="both"/>
        <w:rPr>
          <w:rFonts w:asciiTheme="minorHAnsi" w:hAnsiTheme="minorHAnsi" w:cstheme="minorHAnsi"/>
          <w:b/>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 Somos una institución normativa sólida, eje de las políticas públicas de familia y de la protección y respeto de los derechos de las Niñas, Niños y Adolescentes, Mujeres, Adultos Mayores y Discapacitados. Formadora de profesionales de la asistencia social, líder a nivel nacional en la inclusión social, promotora del desarrollo humano integral, de la igualdad de oportunidades y la prevención de la vulnerabilidad, con niveles de excelencia en la prestación de servicios.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 xml:space="preserve"> • Propiciamos la corresponsabilidad de los grupos vulnerables, mediante un proceso </w:t>
      </w:r>
      <w:proofErr w:type="spellStart"/>
      <w:r w:rsidRPr="00B4581D">
        <w:rPr>
          <w:rFonts w:asciiTheme="minorHAnsi" w:hAnsiTheme="minorHAnsi" w:cstheme="minorHAnsi"/>
          <w:sz w:val="22"/>
          <w:szCs w:val="22"/>
        </w:rPr>
        <w:t>autogestivo</w:t>
      </w:r>
      <w:proofErr w:type="spellEnd"/>
      <w:r w:rsidRPr="00B4581D">
        <w:rPr>
          <w:rFonts w:asciiTheme="minorHAnsi" w:hAnsiTheme="minorHAnsi" w:cstheme="minorHAnsi"/>
          <w:sz w:val="22"/>
          <w:szCs w:val="22"/>
        </w:rPr>
        <w:t xml:space="preserve"> para su integración familiar y social.</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 xml:space="preserve"> • Consolidamos la asistencia social municipal, a través de la unión de esfuerzos, la participación de los líderes sociales y la descentralización de los servicios. </w:t>
      </w:r>
    </w:p>
    <w:p w:rsidR="00BA7CFE"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 Integramos un equipo de alto desempeño, con espíritu de servicio, calidad, calidez, innovación y vivencia de valores, que cuenta con un sistema de desarrollo humano que motiva su crecimiento y superación.</w:t>
      </w:r>
    </w:p>
    <w:p w:rsidR="009218F1" w:rsidRPr="00B4581D" w:rsidRDefault="009218F1" w:rsidP="00BA7CFE">
      <w:pPr>
        <w:rPr>
          <w:rFonts w:asciiTheme="minorHAnsi" w:hAnsiTheme="minorHAnsi" w:cstheme="minorHAnsi"/>
          <w:sz w:val="22"/>
          <w:szCs w:val="22"/>
        </w:rPr>
      </w:pPr>
    </w:p>
    <w:p w:rsidR="00BA7CFE" w:rsidRPr="00B4581D" w:rsidRDefault="00BA7CFE" w:rsidP="00BA7CFE">
      <w:pPr>
        <w:jc w:val="both"/>
        <w:rPr>
          <w:rFonts w:asciiTheme="minorHAnsi" w:eastAsiaTheme="minorEastAsia" w:hAnsiTheme="minorHAnsi" w:cstheme="minorHAnsi"/>
          <w:b/>
          <w:color w:val="000000" w:themeColor="text1"/>
          <w:kern w:val="24"/>
          <w:sz w:val="22"/>
          <w:szCs w:val="22"/>
        </w:rPr>
      </w:pPr>
      <w:r w:rsidRPr="00B4581D">
        <w:rPr>
          <w:rFonts w:asciiTheme="minorHAnsi" w:eastAsiaTheme="minorEastAsia" w:hAnsiTheme="minorHAnsi" w:cstheme="minorHAnsi"/>
          <w:b/>
          <w:color w:val="000000" w:themeColor="text1"/>
          <w:kern w:val="24"/>
          <w:sz w:val="22"/>
          <w:szCs w:val="22"/>
        </w:rPr>
        <w:t>EJES</w:t>
      </w:r>
    </w:p>
    <w:p w:rsidR="00BA7CFE" w:rsidRPr="00B4581D" w:rsidRDefault="00BA7CFE" w:rsidP="00BA7CFE">
      <w:pPr>
        <w:rPr>
          <w:rFonts w:asciiTheme="minorHAnsi" w:eastAsiaTheme="minorEastAsia" w:hAnsiTheme="minorHAnsi" w:cstheme="minorHAnsi"/>
          <w:b/>
          <w:color w:val="000000" w:themeColor="text1"/>
          <w:kern w:val="24"/>
          <w:sz w:val="22"/>
          <w:szCs w:val="22"/>
        </w:rPr>
      </w:pPr>
      <w:r w:rsidRPr="00B4581D">
        <w:rPr>
          <w:rFonts w:asciiTheme="minorHAnsi" w:eastAsiaTheme="minorEastAsia" w:hAnsiTheme="minorHAnsi" w:cstheme="minorHAnsi"/>
          <w:b/>
          <w:noProof/>
          <w:color w:val="000000" w:themeColor="text1"/>
          <w:kern w:val="24"/>
          <w:sz w:val="22"/>
          <w:szCs w:val="22"/>
          <w:lang w:eastAsia="es-MX"/>
        </w:rPr>
        <mc:AlternateContent>
          <mc:Choice Requires="wps">
            <w:drawing>
              <wp:anchor distT="45720" distB="45720" distL="114300" distR="114300" simplePos="0" relativeHeight="251659264" behindDoc="0" locked="0" layoutInCell="1" allowOverlap="1" wp14:anchorId="73A13597" wp14:editId="0A91E402">
                <wp:simplePos x="0" y="0"/>
                <wp:positionH relativeFrom="margin">
                  <wp:align>left</wp:align>
                </wp:positionH>
                <wp:positionV relativeFrom="paragraph">
                  <wp:posOffset>125095</wp:posOffset>
                </wp:positionV>
                <wp:extent cx="2171700" cy="1400175"/>
                <wp:effectExtent l="0" t="0" r="1905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00175"/>
                        </a:xfrm>
                        <a:prstGeom prst="rect">
                          <a:avLst/>
                        </a:prstGeom>
                        <a:solidFill>
                          <a:srgbClr val="FFFFFF"/>
                        </a:solidFill>
                        <a:ln w="9525">
                          <a:solidFill>
                            <a:srgbClr val="000000"/>
                          </a:solidFill>
                          <a:miter lim="800000"/>
                          <a:headEnd/>
                          <a:tailEnd/>
                        </a:ln>
                      </wps:spPr>
                      <wps:txbx>
                        <w:txbxContent>
                          <w:p w:rsidR="00055463" w:rsidRDefault="00055463" w:rsidP="00835F2F">
                            <w:pPr>
                              <w:pStyle w:val="Prrafodelista"/>
                              <w:numPr>
                                <w:ilvl w:val="0"/>
                                <w:numId w:val="46"/>
                              </w:numPr>
                              <w:spacing w:after="160" w:line="259" w:lineRule="auto"/>
                              <w:rPr>
                                <w:rFonts w:cstheme="minorHAnsi"/>
                              </w:rPr>
                            </w:pPr>
                            <w:r>
                              <w:rPr>
                                <w:rFonts w:cstheme="minorHAnsi"/>
                              </w:rPr>
                              <w:t>Asistencia Social</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Salud</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Nutrición</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Educación</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Discapacidad</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Adultos Mayores</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Emprendimiento</w:t>
                            </w:r>
                          </w:p>
                          <w:p w:rsidR="00055463" w:rsidRPr="00A45016" w:rsidRDefault="00055463" w:rsidP="00BA7CFE">
                            <w:pPr>
                              <w:pStyle w:val="Prrafodelista"/>
                              <w:rPr>
                                <w:rFonts w:cstheme="minorHAnsi"/>
                              </w:rPr>
                            </w:pPr>
                            <w:r w:rsidRPr="00A45016">
                              <w:rPr>
                                <w:rFonts w:cstheme="minorHAns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A13597" id="_x0000_t202" coordsize="21600,21600" o:spt="202" path="m,l,21600r21600,l21600,xe">
                <v:stroke joinstyle="miter"/>
                <v:path gradientshapeok="t" o:connecttype="rect"/>
              </v:shapetype>
              <v:shape id="Cuadro de texto 2" o:spid="_x0000_s1026" type="#_x0000_t202" style="position:absolute;margin-left:0;margin-top:9.85pt;width:171pt;height:110.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">
                <v:textbox>
                  <w:txbxContent>
                    <w:p w:rsidR="00055463" w:rsidRDefault="00055463" w:rsidP="00835F2F">
                      <w:pPr>
                        <w:pStyle w:val="Prrafodelista"/>
                        <w:numPr>
                          <w:ilvl w:val="0"/>
                          <w:numId w:val="46"/>
                        </w:numPr>
                        <w:spacing w:after="160" w:line="259" w:lineRule="auto"/>
                        <w:rPr>
                          <w:rFonts w:cstheme="minorHAnsi"/>
                        </w:rPr>
                      </w:pPr>
                      <w:r>
                        <w:rPr>
                          <w:rFonts w:cstheme="minorHAnsi"/>
                        </w:rPr>
                        <w:t>Asistencia Social</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Salud</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Nutrición</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Educación</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Discapacidad</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Adultos Mayores</w:t>
                      </w:r>
                    </w:p>
                    <w:p w:rsidR="00055463" w:rsidRPr="00A45016" w:rsidRDefault="00055463" w:rsidP="00835F2F">
                      <w:pPr>
                        <w:pStyle w:val="Prrafodelista"/>
                        <w:numPr>
                          <w:ilvl w:val="0"/>
                          <w:numId w:val="46"/>
                        </w:numPr>
                        <w:spacing w:after="160" w:line="259" w:lineRule="auto"/>
                        <w:rPr>
                          <w:rFonts w:cstheme="minorHAnsi"/>
                        </w:rPr>
                      </w:pPr>
                      <w:r w:rsidRPr="00A45016">
                        <w:rPr>
                          <w:rFonts w:cstheme="minorHAnsi"/>
                        </w:rPr>
                        <w:t>Emprendimiento</w:t>
                      </w:r>
                    </w:p>
                    <w:p w:rsidR="00055463" w:rsidRPr="00A45016" w:rsidRDefault="00055463" w:rsidP="00BA7CFE">
                      <w:pPr>
                        <w:pStyle w:val="Prrafodelista"/>
                        <w:rPr>
                          <w:rFonts w:cstheme="minorHAnsi"/>
                        </w:rPr>
                      </w:pPr>
                      <w:r w:rsidRPr="00A45016">
                        <w:rPr>
                          <w:rFonts w:cstheme="minorHAnsi"/>
                        </w:rPr>
                        <w:t xml:space="preserve"> </w:t>
                      </w:r>
                    </w:p>
                  </w:txbxContent>
                </v:textbox>
                <w10:wrap type="square" anchorx="margin"/>
              </v:shape>
            </w:pict>
          </mc:Fallback>
        </mc:AlternateContent>
      </w:r>
    </w:p>
    <w:p w:rsidR="00BA7CFE" w:rsidRPr="00B4581D" w:rsidRDefault="00BA7CFE" w:rsidP="00BA7CFE">
      <w:pPr>
        <w:jc w:val="both"/>
        <w:rPr>
          <w:rFonts w:asciiTheme="minorHAnsi" w:eastAsiaTheme="minorEastAsia" w:hAnsiTheme="minorHAnsi" w:cstheme="minorHAnsi"/>
          <w:color w:val="000000" w:themeColor="text1"/>
          <w:kern w:val="24"/>
          <w:sz w:val="22"/>
          <w:szCs w:val="22"/>
        </w:rPr>
      </w:pPr>
    </w:p>
    <w:p w:rsidR="00BA7CFE" w:rsidRPr="00B4581D" w:rsidRDefault="00BA7CFE" w:rsidP="00BA7CFE">
      <w:pPr>
        <w:jc w:val="both"/>
        <w:rPr>
          <w:rFonts w:asciiTheme="minorHAnsi" w:eastAsiaTheme="minorEastAsia" w:hAnsiTheme="minorHAnsi" w:cstheme="minorHAnsi"/>
          <w:b/>
          <w:color w:val="000000" w:themeColor="text1"/>
          <w:kern w:val="24"/>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sz w:val="22"/>
          <w:szCs w:val="22"/>
        </w:rPr>
      </w:pPr>
    </w:p>
    <w:p w:rsidR="00BA7CFE" w:rsidRDefault="00BA7CFE" w:rsidP="00BA7CFE">
      <w:pPr>
        <w:rPr>
          <w:rFonts w:asciiTheme="minorHAnsi" w:hAnsiTheme="minorHAnsi" w:cstheme="minorHAnsi"/>
          <w:sz w:val="22"/>
          <w:szCs w:val="22"/>
        </w:rPr>
      </w:pPr>
    </w:p>
    <w:p w:rsidR="009218F1" w:rsidRDefault="009218F1" w:rsidP="00BA7CFE">
      <w:pPr>
        <w:rPr>
          <w:rFonts w:asciiTheme="minorHAnsi" w:hAnsiTheme="minorHAnsi" w:cstheme="minorHAnsi"/>
          <w:sz w:val="22"/>
          <w:szCs w:val="22"/>
        </w:rPr>
      </w:pPr>
    </w:p>
    <w:p w:rsidR="009218F1" w:rsidRDefault="009218F1" w:rsidP="00BA7CFE">
      <w:pPr>
        <w:rPr>
          <w:rFonts w:asciiTheme="minorHAnsi" w:hAnsiTheme="minorHAnsi" w:cstheme="minorHAnsi"/>
          <w:sz w:val="22"/>
          <w:szCs w:val="22"/>
        </w:rPr>
      </w:pPr>
    </w:p>
    <w:p w:rsidR="009218F1" w:rsidRDefault="009218F1" w:rsidP="00BA7CFE">
      <w:pPr>
        <w:rPr>
          <w:rFonts w:asciiTheme="minorHAnsi" w:hAnsiTheme="minorHAnsi" w:cstheme="minorHAnsi"/>
          <w:sz w:val="22"/>
          <w:szCs w:val="22"/>
        </w:rPr>
      </w:pPr>
    </w:p>
    <w:p w:rsidR="009218F1" w:rsidRDefault="009218F1" w:rsidP="00BA7CFE">
      <w:pPr>
        <w:rPr>
          <w:rFonts w:asciiTheme="minorHAnsi" w:hAnsiTheme="minorHAnsi" w:cstheme="minorHAnsi"/>
          <w:sz w:val="22"/>
          <w:szCs w:val="22"/>
        </w:rPr>
      </w:pPr>
    </w:p>
    <w:p w:rsidR="009218F1" w:rsidRPr="00B4581D" w:rsidRDefault="009218F1"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b/>
          <w:sz w:val="22"/>
          <w:szCs w:val="22"/>
        </w:rPr>
      </w:pPr>
    </w:p>
    <w:p w:rsidR="00BA7CFE" w:rsidRDefault="00BA7CFE"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Pr="00B4581D" w:rsidRDefault="009218F1" w:rsidP="00BA7CFE">
      <w:pPr>
        <w:rPr>
          <w:rFonts w:asciiTheme="minorHAnsi" w:hAnsiTheme="minorHAnsi" w:cstheme="minorHAnsi"/>
          <w:b/>
          <w:sz w:val="22"/>
          <w:szCs w:val="22"/>
        </w:rPr>
      </w:pPr>
    </w:p>
    <w:p w:rsidR="009218F1" w:rsidRDefault="009218F1"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CAPÍTULO V. ORGANIGRAMA</w:t>
      </w: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Default="00BA7CFE"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Pr="00B4581D" w:rsidRDefault="009218F1"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CAPÍTULO VI. ESTRUCTURA ORGÁNICA BÁSICA</w:t>
      </w: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EL PATRONATO</w:t>
      </w: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LA JUNTA DIRECTIVA</w:t>
      </w: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EL COMISARIO</w:t>
      </w: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DIRECCIÓN GENERAL</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Unidad del  Voluntariado</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Unidad de Contraloría Interna</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Unidad de Transparencia</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Unidad de Comunicación Social</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Unidad de Informática</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Unidad Operativa</w:t>
      </w: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SUBDIRECCIÓN DE ASISTENCIA ALIMENTARIA Y SOCIAL</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Despensas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Desayunos Escolares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Nutrición y Orientación Alimentaria</w:t>
      </w: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SUBDIRECCIÓN DE ATENCIÓN AL ADULTO MAYOR E INTEGRACIÓN SOCIAL</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Coordinación del Programa de Apoyo a Adultos Mayores (</w:t>
      </w:r>
      <w:proofErr w:type="spellStart"/>
      <w:r w:rsidRPr="00B4581D">
        <w:rPr>
          <w:rFonts w:asciiTheme="minorHAnsi" w:hAnsiTheme="minorHAnsi" w:cstheme="minorHAnsi"/>
          <w:sz w:val="22"/>
          <w:szCs w:val="22"/>
        </w:rPr>
        <w:t>PROAPAM</w:t>
      </w:r>
      <w:proofErr w:type="spellEnd"/>
      <w:r w:rsidRPr="00B4581D">
        <w:rPr>
          <w:rFonts w:asciiTheme="minorHAnsi" w:hAnsiTheme="minorHAnsi" w:cstheme="minorHAnsi"/>
          <w:sz w:val="22"/>
          <w:szCs w:val="22"/>
        </w:rPr>
        <w:t>)</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Coordinación de Casa Diurna y Club del Abuelo</w:t>
      </w: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SUBDIRECCIÓN DE MEDICINA SOCIAL, REHABILITACIÓN E INCLUSIÓN DE PERSONAS CON DISCAPACIDAD</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Medicina Social</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Coordinación de Unidades Básicas de Rehabilitación (</w:t>
      </w:r>
      <w:proofErr w:type="spellStart"/>
      <w:r w:rsidRPr="00B4581D">
        <w:rPr>
          <w:rFonts w:asciiTheme="minorHAnsi" w:hAnsiTheme="minorHAnsi" w:cstheme="minorHAnsi"/>
          <w:sz w:val="22"/>
          <w:szCs w:val="22"/>
        </w:rPr>
        <w:t>UBR</w:t>
      </w:r>
      <w:proofErr w:type="spellEnd"/>
      <w:r w:rsidRPr="00B4581D">
        <w:rPr>
          <w:rFonts w:asciiTheme="minorHAnsi" w:hAnsiTheme="minorHAnsi" w:cstheme="minorHAnsi"/>
          <w:sz w:val="22"/>
          <w:szCs w:val="22"/>
        </w:rPr>
        <w:t>)</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Traslada-T</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Coordinación del Programa de Apoyo Económico a Personas con Discapacidad Permanente</w:t>
      </w: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PROCURADURÍA DE PROTECCIÓN DE NIÑAS, NIÑOS Y ADOLESCENTES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Subprocuraduría de Protección de Niñas, Niños y Adolescentes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Subprocuraduría de Atención de Niñas, Niños y Adolescentes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Subprocuraduría de Centros de Asistencia Social</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Subprocuraduría de Casas Hogar</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Subprocuraduría de Adopciones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Coordinación del Programa de Atención a Niñas, Niños y Adolescentes en Situación de Riesgo (</w:t>
      </w:r>
      <w:proofErr w:type="spellStart"/>
      <w:r w:rsidRPr="00B4581D">
        <w:rPr>
          <w:rFonts w:asciiTheme="minorHAnsi" w:hAnsiTheme="minorHAnsi" w:cstheme="minorHAnsi"/>
          <w:sz w:val="22"/>
          <w:szCs w:val="22"/>
        </w:rPr>
        <w:t>PANNASIR</w:t>
      </w:r>
      <w:proofErr w:type="spellEnd"/>
      <w:r w:rsidRPr="00B4581D">
        <w:rPr>
          <w:rFonts w:asciiTheme="minorHAnsi" w:hAnsiTheme="minorHAnsi" w:cstheme="minorHAnsi"/>
          <w:sz w:val="22"/>
          <w:szCs w:val="22"/>
        </w:rPr>
        <w:t>)</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Coordinación de los Centros Asistenciales de Desarrollo Infantil CADI-</w:t>
      </w:r>
      <w:proofErr w:type="spellStart"/>
      <w:r w:rsidRPr="00B4581D">
        <w:rPr>
          <w:rFonts w:asciiTheme="minorHAnsi" w:hAnsiTheme="minorHAnsi" w:cstheme="minorHAnsi"/>
          <w:sz w:val="22"/>
          <w:szCs w:val="22"/>
        </w:rPr>
        <w:t>CAIC</w:t>
      </w:r>
      <w:proofErr w:type="spellEnd"/>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Coordinación del Albergue “Mi Ángel de la Guarda”</w:t>
      </w:r>
    </w:p>
    <w:p w:rsidR="00BA7CFE" w:rsidRDefault="00BA7CFE"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Pr="00B4581D"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9218F1" w:rsidRDefault="009218F1"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SUBDIRECCIÓN DE DESARROLLO COMUNITARIO Y LA FAMILIA</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Coordinación del Centro Familiar de Desarrollo Integral</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Coordinación del Programa de Becas Académicas para Niñas y Niños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Trabajo Social</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Psicología</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Coordinación del Bosque de la Ciudad</w:t>
      </w:r>
    </w:p>
    <w:p w:rsidR="00BA7CFE" w:rsidRPr="00B4581D" w:rsidRDefault="00BA7CFE" w:rsidP="00BA7CFE">
      <w:pPr>
        <w:rPr>
          <w:rFonts w:asciiTheme="minorHAnsi" w:hAnsiTheme="minorHAnsi" w:cstheme="minorHAnsi"/>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SUBDIRECCIÓN DE PLANEACIÓN, EVALUACIÓN Y SEGUIMIENTO</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Jefe del Departamento de Evaluación y Seguimiento</w:t>
      </w: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r w:rsidRPr="00B4581D">
        <w:rPr>
          <w:rFonts w:asciiTheme="minorHAnsi" w:hAnsiTheme="minorHAnsi" w:cstheme="minorHAnsi"/>
          <w:b/>
          <w:sz w:val="22"/>
          <w:szCs w:val="22"/>
        </w:rPr>
        <w:t>SUBDIRECCIÓN DE ADMINISTRACIÓN Y FINANZAS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Contabilidad y Recursos Financieros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Recursos Humanos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Servicios Generales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Bienes y Suministros</w:t>
      </w:r>
    </w:p>
    <w:p w:rsidR="00BA7CFE" w:rsidRPr="00B4581D" w:rsidRDefault="00BA7CFE" w:rsidP="00BA7CFE">
      <w:pPr>
        <w:rPr>
          <w:rFonts w:asciiTheme="minorHAnsi" w:hAnsiTheme="minorHAnsi" w:cstheme="minorHAnsi"/>
          <w:sz w:val="22"/>
          <w:szCs w:val="22"/>
        </w:rPr>
      </w:pPr>
      <w:r w:rsidRPr="00B4581D">
        <w:rPr>
          <w:rFonts w:asciiTheme="minorHAnsi" w:hAnsiTheme="minorHAnsi" w:cstheme="minorHAnsi"/>
          <w:sz w:val="22"/>
          <w:szCs w:val="22"/>
        </w:rPr>
        <w:t>Departamento de Caja General</w:t>
      </w:r>
    </w:p>
    <w:p w:rsidR="00BA7CFE" w:rsidRPr="00B4581D" w:rsidRDefault="00BA7CFE" w:rsidP="00BA7CFE">
      <w:pP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p>
    <w:p w:rsidR="00BA7CFE" w:rsidRPr="00763AEA" w:rsidRDefault="00BA7CFE" w:rsidP="00BA7CFE">
      <w:pPr>
        <w:jc w:val="center"/>
        <w:rPr>
          <w:rFonts w:asciiTheme="minorHAnsi" w:hAnsiTheme="minorHAnsi" w:cstheme="minorHAnsi"/>
          <w:b/>
          <w:sz w:val="10"/>
          <w:szCs w:val="10"/>
        </w:rPr>
      </w:pPr>
    </w:p>
    <w:p w:rsidR="00A36DFE" w:rsidRDefault="00A36DFE" w:rsidP="00BA7CFE">
      <w:pPr>
        <w:jc w:val="center"/>
        <w:rPr>
          <w:rFonts w:asciiTheme="minorHAnsi" w:hAnsiTheme="minorHAnsi" w:cstheme="minorHAnsi"/>
          <w:b/>
          <w:sz w:val="22"/>
          <w:szCs w:val="22"/>
        </w:rPr>
      </w:pPr>
    </w:p>
    <w:p w:rsidR="00A36DFE" w:rsidRDefault="00A36DFE" w:rsidP="00BA7CFE">
      <w:pPr>
        <w:jc w:val="center"/>
        <w:rPr>
          <w:rFonts w:asciiTheme="minorHAnsi" w:hAnsiTheme="minorHAnsi" w:cstheme="minorHAnsi"/>
          <w:b/>
          <w:sz w:val="22"/>
          <w:szCs w:val="22"/>
        </w:rPr>
      </w:pPr>
    </w:p>
    <w:p w:rsidR="00BA7CFE" w:rsidRPr="00B4581D"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CAPÍTULO VII. OBJETIVOS Y FACULTADES</w:t>
      </w:r>
    </w:p>
    <w:p w:rsidR="00BA7CFE"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DEL PATRONATO</w:t>
      </w:r>
    </w:p>
    <w:p w:rsidR="00763AEA" w:rsidRPr="00B4581D" w:rsidRDefault="00763AEA" w:rsidP="00BA7CFE">
      <w:pPr>
        <w:jc w:val="center"/>
        <w:rPr>
          <w:rFonts w:asciiTheme="minorHAnsi" w:hAnsiTheme="minorHAnsi" w:cstheme="minorHAnsi"/>
          <w:b/>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De acuerdo al Decreto que Crea el Sistema Municipal para el Desarrollo Integral de la Familia del Municipio de Mazatlán, Sinaloa, el Patronato será la máxima autoridad del Sistema y sus facultades son:</w:t>
      </w:r>
    </w:p>
    <w:p w:rsidR="00BA7CFE" w:rsidRPr="00B4581D" w:rsidRDefault="00BA7CFE" w:rsidP="00835F2F">
      <w:pPr>
        <w:pStyle w:val="Prrafodelista"/>
        <w:numPr>
          <w:ilvl w:val="0"/>
          <w:numId w:val="47"/>
        </w:numPr>
        <w:spacing w:after="160" w:line="259" w:lineRule="auto"/>
        <w:jc w:val="both"/>
        <w:rPr>
          <w:rFonts w:asciiTheme="minorHAnsi" w:hAnsiTheme="minorHAnsi" w:cstheme="minorHAnsi"/>
        </w:rPr>
      </w:pPr>
      <w:r w:rsidRPr="00B4581D">
        <w:rPr>
          <w:rFonts w:asciiTheme="minorHAnsi" w:hAnsiTheme="minorHAnsi" w:cstheme="minorHAnsi"/>
        </w:rPr>
        <w:t>Planear, dirigir y controlar las actividades y funcionamiento del Sistema;</w:t>
      </w:r>
    </w:p>
    <w:p w:rsidR="00BA7CFE" w:rsidRPr="00B4581D" w:rsidRDefault="00BA7CFE" w:rsidP="00835F2F">
      <w:pPr>
        <w:pStyle w:val="Prrafodelista"/>
        <w:numPr>
          <w:ilvl w:val="0"/>
          <w:numId w:val="47"/>
        </w:numPr>
        <w:spacing w:after="160" w:line="259" w:lineRule="auto"/>
        <w:jc w:val="both"/>
        <w:rPr>
          <w:rFonts w:asciiTheme="minorHAnsi" w:hAnsiTheme="minorHAnsi" w:cstheme="minorHAnsi"/>
        </w:rPr>
      </w:pPr>
      <w:r w:rsidRPr="00B4581D">
        <w:rPr>
          <w:rFonts w:asciiTheme="minorHAnsi" w:hAnsiTheme="minorHAnsi" w:cstheme="minorHAnsi"/>
        </w:rPr>
        <w:t>Hacer recomendaciones sobre los programas de trabajo, presupuestos, informes y estados financieros del Sistema;</w:t>
      </w:r>
    </w:p>
    <w:p w:rsidR="00BA7CFE" w:rsidRPr="00B4581D" w:rsidRDefault="00BA7CFE" w:rsidP="00835F2F">
      <w:pPr>
        <w:pStyle w:val="Prrafodelista"/>
        <w:numPr>
          <w:ilvl w:val="0"/>
          <w:numId w:val="47"/>
        </w:numPr>
        <w:spacing w:after="160" w:line="259" w:lineRule="auto"/>
        <w:jc w:val="both"/>
        <w:rPr>
          <w:rFonts w:asciiTheme="minorHAnsi" w:hAnsiTheme="minorHAnsi" w:cstheme="minorHAnsi"/>
        </w:rPr>
      </w:pPr>
      <w:r w:rsidRPr="00B4581D">
        <w:rPr>
          <w:rFonts w:asciiTheme="minorHAnsi" w:hAnsiTheme="minorHAnsi" w:cstheme="minorHAnsi"/>
        </w:rPr>
        <w:t>Participar en las actividades tendientes a obtener recursos para que el Sistema cumpla con sus fines;</w:t>
      </w:r>
    </w:p>
    <w:p w:rsidR="00BA7CFE" w:rsidRPr="00B4581D" w:rsidRDefault="00BA7CFE" w:rsidP="00835F2F">
      <w:pPr>
        <w:pStyle w:val="Prrafodelista"/>
        <w:numPr>
          <w:ilvl w:val="0"/>
          <w:numId w:val="47"/>
        </w:numPr>
        <w:spacing w:after="160" w:line="259" w:lineRule="auto"/>
        <w:jc w:val="both"/>
        <w:rPr>
          <w:rFonts w:asciiTheme="minorHAnsi" w:hAnsiTheme="minorHAnsi" w:cstheme="minorHAnsi"/>
        </w:rPr>
      </w:pPr>
      <w:r w:rsidRPr="00B4581D">
        <w:rPr>
          <w:rFonts w:asciiTheme="minorHAnsi" w:hAnsiTheme="minorHAnsi" w:cstheme="minorHAnsi"/>
        </w:rPr>
        <w:t xml:space="preserve">Nombrar a un Secretario de entre sus miembros, quien se encargará de levantar las actas de las sesiones; y, </w:t>
      </w:r>
    </w:p>
    <w:p w:rsidR="00BA7CFE" w:rsidRPr="00B4581D" w:rsidRDefault="00BA7CFE" w:rsidP="00835F2F">
      <w:pPr>
        <w:pStyle w:val="Prrafodelista"/>
        <w:numPr>
          <w:ilvl w:val="0"/>
          <w:numId w:val="47"/>
        </w:numPr>
        <w:spacing w:after="160" w:line="259" w:lineRule="auto"/>
        <w:jc w:val="both"/>
        <w:rPr>
          <w:rFonts w:asciiTheme="minorHAnsi" w:hAnsiTheme="minorHAnsi" w:cstheme="minorHAnsi"/>
        </w:rPr>
      </w:pPr>
      <w:r w:rsidRPr="00B4581D">
        <w:rPr>
          <w:rFonts w:asciiTheme="minorHAnsi" w:hAnsiTheme="minorHAnsi" w:cstheme="minorHAnsi"/>
        </w:rPr>
        <w:t xml:space="preserve">Las que sean necesarias para su óptimo funcionamiento. </w:t>
      </w:r>
    </w:p>
    <w:p w:rsidR="00BA7CFE" w:rsidRPr="00A36DFE" w:rsidRDefault="00BA7CFE" w:rsidP="00BA7CFE">
      <w:pPr>
        <w:pStyle w:val="Prrafodelista"/>
        <w:jc w:val="both"/>
        <w:rPr>
          <w:rFonts w:asciiTheme="minorHAnsi" w:hAnsiTheme="minorHAnsi" w:cstheme="minorHAnsi"/>
          <w:sz w:val="10"/>
          <w:szCs w:val="10"/>
        </w:rPr>
      </w:pPr>
    </w:p>
    <w:p w:rsidR="00BA7CFE" w:rsidRPr="00B4581D" w:rsidRDefault="00BA7CFE" w:rsidP="00BA7CFE">
      <w:pPr>
        <w:pStyle w:val="Prrafodelista"/>
        <w:jc w:val="center"/>
        <w:rPr>
          <w:rFonts w:asciiTheme="minorHAnsi" w:hAnsiTheme="minorHAnsi" w:cstheme="minorHAnsi"/>
          <w:b/>
        </w:rPr>
      </w:pPr>
      <w:r w:rsidRPr="00B4581D">
        <w:rPr>
          <w:rFonts w:asciiTheme="minorHAnsi" w:hAnsiTheme="minorHAnsi" w:cstheme="minorHAnsi"/>
          <w:b/>
        </w:rPr>
        <w:t>DEL PRESIDENTE DEL PATRONATO</w:t>
      </w: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 xml:space="preserve">De acuerdo al Decreto que Crea el Sistema Municipal para el Desarrollo Integral de la Familia del Municipio de Mazatlán, Sinaloa, sus atribuciones son: </w:t>
      </w:r>
    </w:p>
    <w:p w:rsidR="00BA7CFE" w:rsidRPr="00B4581D" w:rsidRDefault="00BA7CFE" w:rsidP="00835F2F">
      <w:pPr>
        <w:pStyle w:val="Prrafodelista"/>
        <w:numPr>
          <w:ilvl w:val="0"/>
          <w:numId w:val="49"/>
        </w:numPr>
        <w:spacing w:after="160" w:line="259" w:lineRule="auto"/>
        <w:jc w:val="both"/>
        <w:rPr>
          <w:rFonts w:asciiTheme="minorHAnsi" w:hAnsiTheme="minorHAnsi" w:cstheme="minorHAnsi"/>
        </w:rPr>
      </w:pPr>
      <w:r w:rsidRPr="00B4581D">
        <w:rPr>
          <w:rFonts w:asciiTheme="minorHAnsi" w:hAnsiTheme="minorHAnsi" w:cstheme="minorHAnsi"/>
        </w:rPr>
        <w:t>Representar al Patronato;</w:t>
      </w:r>
    </w:p>
    <w:p w:rsidR="00BA7CFE" w:rsidRPr="00B4581D" w:rsidRDefault="00BA7CFE" w:rsidP="00835F2F">
      <w:pPr>
        <w:pStyle w:val="Prrafodelista"/>
        <w:numPr>
          <w:ilvl w:val="0"/>
          <w:numId w:val="49"/>
        </w:numPr>
        <w:spacing w:after="160" w:line="259" w:lineRule="auto"/>
        <w:jc w:val="both"/>
        <w:rPr>
          <w:rFonts w:asciiTheme="minorHAnsi" w:hAnsiTheme="minorHAnsi" w:cstheme="minorHAnsi"/>
        </w:rPr>
      </w:pPr>
      <w:r w:rsidRPr="00B4581D">
        <w:rPr>
          <w:rFonts w:asciiTheme="minorHAnsi" w:hAnsiTheme="minorHAnsi" w:cstheme="minorHAnsi"/>
        </w:rPr>
        <w:t>Convocar y presidir sus sesiones;</w:t>
      </w:r>
    </w:p>
    <w:p w:rsidR="00BA7CFE" w:rsidRPr="00B4581D" w:rsidRDefault="00BA7CFE" w:rsidP="00835F2F">
      <w:pPr>
        <w:pStyle w:val="Prrafodelista"/>
        <w:numPr>
          <w:ilvl w:val="0"/>
          <w:numId w:val="49"/>
        </w:numPr>
        <w:spacing w:after="160" w:line="259" w:lineRule="auto"/>
        <w:jc w:val="both"/>
        <w:rPr>
          <w:rFonts w:asciiTheme="minorHAnsi" w:hAnsiTheme="minorHAnsi" w:cstheme="minorHAnsi"/>
        </w:rPr>
      </w:pPr>
      <w:r w:rsidRPr="00B4581D">
        <w:rPr>
          <w:rFonts w:asciiTheme="minorHAnsi" w:hAnsiTheme="minorHAnsi" w:cstheme="minorHAnsi"/>
        </w:rPr>
        <w:t xml:space="preserve">Vigilar que se cumplan los acuerdos tomados por el pleno; y, </w:t>
      </w:r>
    </w:p>
    <w:p w:rsidR="00BA7CFE" w:rsidRPr="00B4581D" w:rsidRDefault="00BA7CFE" w:rsidP="00835F2F">
      <w:pPr>
        <w:pStyle w:val="Prrafodelista"/>
        <w:numPr>
          <w:ilvl w:val="0"/>
          <w:numId w:val="49"/>
        </w:numPr>
        <w:spacing w:after="160" w:line="259" w:lineRule="auto"/>
        <w:jc w:val="both"/>
        <w:rPr>
          <w:rFonts w:asciiTheme="minorHAnsi" w:hAnsiTheme="minorHAnsi" w:cstheme="minorHAnsi"/>
        </w:rPr>
      </w:pPr>
      <w:r w:rsidRPr="00B4581D">
        <w:rPr>
          <w:rFonts w:asciiTheme="minorHAnsi" w:hAnsiTheme="minorHAnsi" w:cstheme="minorHAnsi"/>
        </w:rPr>
        <w:t xml:space="preserve">Ejercer las funciones que se deriven de las anteriores, de la Ley y de otras disposiciones del Patronato. </w:t>
      </w:r>
    </w:p>
    <w:p w:rsidR="00BA7CFE"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DE LA JUNTA DIRECTIVA</w:t>
      </w:r>
    </w:p>
    <w:p w:rsidR="00763AEA" w:rsidRPr="00B4581D" w:rsidRDefault="00763AEA" w:rsidP="00BA7CFE">
      <w:pPr>
        <w:jc w:val="center"/>
        <w:rPr>
          <w:rFonts w:asciiTheme="minorHAnsi" w:hAnsiTheme="minorHAnsi" w:cstheme="minorHAnsi"/>
          <w:b/>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De acuerdo al Decreto que Crea el Sistema Municipal para el Desarrollo Integral de la Familia del Municipio de Mazatlán, Sinaloa, son facultades de la Junta Directiva:</w:t>
      </w:r>
    </w:p>
    <w:p w:rsidR="00BA7CFE" w:rsidRPr="00B4581D" w:rsidRDefault="00BA7CFE" w:rsidP="00835F2F">
      <w:pPr>
        <w:pStyle w:val="Prrafodelista"/>
        <w:numPr>
          <w:ilvl w:val="0"/>
          <w:numId w:val="48"/>
        </w:numPr>
        <w:spacing w:after="0" w:line="240" w:lineRule="auto"/>
        <w:jc w:val="both"/>
        <w:rPr>
          <w:rFonts w:asciiTheme="minorHAnsi" w:hAnsiTheme="minorHAnsi" w:cstheme="minorHAnsi"/>
        </w:rPr>
      </w:pPr>
      <w:r w:rsidRPr="00B4581D">
        <w:rPr>
          <w:rFonts w:asciiTheme="minorHAnsi" w:hAnsiTheme="minorHAnsi" w:cstheme="minorHAnsi"/>
        </w:rPr>
        <w:t>Aprobar los planes de trabajo, presupuestos, informes de actividades y estados financieros anuales;</w:t>
      </w:r>
    </w:p>
    <w:p w:rsidR="00BA7CFE" w:rsidRPr="00B4581D" w:rsidRDefault="00BA7CFE" w:rsidP="00835F2F">
      <w:pPr>
        <w:pStyle w:val="Prrafodelista"/>
        <w:numPr>
          <w:ilvl w:val="0"/>
          <w:numId w:val="48"/>
        </w:numPr>
        <w:spacing w:after="0" w:line="240" w:lineRule="auto"/>
        <w:jc w:val="both"/>
        <w:rPr>
          <w:rFonts w:asciiTheme="minorHAnsi" w:hAnsiTheme="minorHAnsi" w:cstheme="minorHAnsi"/>
        </w:rPr>
      </w:pPr>
      <w:r w:rsidRPr="00B4581D">
        <w:rPr>
          <w:rFonts w:asciiTheme="minorHAnsi" w:hAnsiTheme="minorHAnsi" w:cstheme="minorHAnsi"/>
        </w:rPr>
        <w:t>Aprobar el reglamento interno, la organización general del organismo y los manuales de procedimiento y servicios al público.</w:t>
      </w:r>
    </w:p>
    <w:p w:rsidR="00BA7CFE" w:rsidRPr="00B4581D" w:rsidRDefault="00BA7CFE" w:rsidP="00835F2F">
      <w:pPr>
        <w:pStyle w:val="Prrafodelista"/>
        <w:numPr>
          <w:ilvl w:val="0"/>
          <w:numId w:val="48"/>
        </w:numPr>
        <w:spacing w:after="0" w:line="240" w:lineRule="auto"/>
        <w:jc w:val="both"/>
        <w:rPr>
          <w:rFonts w:asciiTheme="minorHAnsi" w:hAnsiTheme="minorHAnsi" w:cstheme="minorHAnsi"/>
        </w:rPr>
      </w:pPr>
      <w:r w:rsidRPr="00B4581D">
        <w:rPr>
          <w:rFonts w:asciiTheme="minorHAnsi" w:hAnsiTheme="minorHAnsi" w:cstheme="minorHAnsi"/>
        </w:rPr>
        <w:t>Conocer los informes de su Presidente, del Director General, del Tesorero y del Comisario;</w:t>
      </w:r>
    </w:p>
    <w:p w:rsidR="00BA7CFE" w:rsidRPr="00B4581D" w:rsidRDefault="00BA7CFE" w:rsidP="00835F2F">
      <w:pPr>
        <w:pStyle w:val="Prrafodelista"/>
        <w:numPr>
          <w:ilvl w:val="0"/>
          <w:numId w:val="48"/>
        </w:numPr>
        <w:spacing w:after="0" w:line="240" w:lineRule="auto"/>
        <w:jc w:val="both"/>
        <w:rPr>
          <w:rFonts w:asciiTheme="minorHAnsi" w:hAnsiTheme="minorHAnsi" w:cstheme="minorHAnsi"/>
        </w:rPr>
      </w:pPr>
      <w:r w:rsidRPr="00B4581D">
        <w:rPr>
          <w:rFonts w:asciiTheme="minorHAnsi" w:hAnsiTheme="minorHAnsi" w:cstheme="minorHAnsi"/>
        </w:rPr>
        <w:t>Conocer y aprobar los convenios de coordinación que hayan de celebrarse con el Sistema Estatal;</w:t>
      </w:r>
    </w:p>
    <w:p w:rsidR="00BA7CFE" w:rsidRPr="00B4581D" w:rsidRDefault="00BA7CFE" w:rsidP="00835F2F">
      <w:pPr>
        <w:pStyle w:val="Prrafodelista"/>
        <w:numPr>
          <w:ilvl w:val="0"/>
          <w:numId w:val="48"/>
        </w:numPr>
        <w:spacing w:after="0" w:line="240" w:lineRule="auto"/>
        <w:jc w:val="both"/>
        <w:rPr>
          <w:rFonts w:asciiTheme="minorHAnsi" w:hAnsiTheme="minorHAnsi" w:cstheme="minorHAnsi"/>
        </w:rPr>
      </w:pPr>
      <w:r w:rsidRPr="00B4581D">
        <w:rPr>
          <w:rFonts w:asciiTheme="minorHAnsi" w:hAnsiTheme="minorHAnsi" w:cstheme="minorHAnsi"/>
        </w:rPr>
        <w:t xml:space="preserve">Aprobar la aceptación o repudiación de herencias, legados y donaciones según convenga al Sistema; </w:t>
      </w:r>
    </w:p>
    <w:p w:rsidR="00BA7CFE" w:rsidRPr="00B4581D" w:rsidRDefault="00BA7CFE" w:rsidP="00835F2F">
      <w:pPr>
        <w:pStyle w:val="Prrafodelista"/>
        <w:numPr>
          <w:ilvl w:val="0"/>
          <w:numId w:val="48"/>
        </w:numPr>
        <w:spacing w:after="0" w:line="240" w:lineRule="auto"/>
        <w:jc w:val="both"/>
        <w:rPr>
          <w:rFonts w:asciiTheme="minorHAnsi" w:hAnsiTheme="minorHAnsi" w:cstheme="minorHAnsi"/>
        </w:rPr>
      </w:pPr>
      <w:r w:rsidRPr="00B4581D">
        <w:rPr>
          <w:rFonts w:asciiTheme="minorHAnsi" w:hAnsiTheme="minorHAnsi" w:cstheme="minorHAnsi"/>
        </w:rPr>
        <w:t>Actuar como representante legal y administrativa del organismo, pudiendo delegar estas facultades al Director General y/o a la persona o personas que la Junta considere conveniente, otorgándoles además Poderes Generales o Especiales para Actos de Administración y Pleitos y Cobranzas, en los siguientes términos:</w:t>
      </w:r>
    </w:p>
    <w:p w:rsidR="009218F1" w:rsidRDefault="00BA7CFE" w:rsidP="00835F2F">
      <w:pPr>
        <w:pStyle w:val="Prrafodelista"/>
        <w:numPr>
          <w:ilvl w:val="0"/>
          <w:numId w:val="59"/>
        </w:numPr>
        <w:spacing w:after="0" w:line="240" w:lineRule="auto"/>
        <w:ind w:left="1077" w:hanging="357"/>
        <w:jc w:val="both"/>
        <w:rPr>
          <w:rFonts w:asciiTheme="minorHAnsi" w:hAnsiTheme="minorHAnsi" w:cstheme="minorHAnsi"/>
        </w:rPr>
      </w:pPr>
      <w:r w:rsidRPr="00B4581D">
        <w:rPr>
          <w:rFonts w:asciiTheme="minorHAnsi" w:hAnsiTheme="minorHAnsi" w:cstheme="minorHAnsi"/>
        </w:rPr>
        <w:t xml:space="preserve">“Poder general para pleitos y cobranzas, con amplitud de facultades a que se refiere el párrafo primero de los artículos 2436 del Código Civil para el Estado de Sinaloa, y 2554 del Código Civil Federal, este último aplicable en materia federal en toda la República, concediéndose a los apoderados todas las facultades generales y especiales que requieran cláusula especial conforme a la Ley y de una manera enunciativa y no limitativa las siguientes: para intentar toda </w:t>
      </w:r>
    </w:p>
    <w:p w:rsidR="009218F1" w:rsidRDefault="009218F1" w:rsidP="009218F1">
      <w:pPr>
        <w:pStyle w:val="Prrafodelista"/>
        <w:spacing w:after="0" w:line="240" w:lineRule="auto"/>
        <w:ind w:left="1077"/>
        <w:jc w:val="both"/>
        <w:rPr>
          <w:rFonts w:asciiTheme="minorHAnsi" w:hAnsiTheme="minorHAnsi" w:cstheme="minorHAnsi"/>
        </w:rPr>
      </w:pPr>
    </w:p>
    <w:p w:rsidR="009218F1" w:rsidRDefault="009218F1" w:rsidP="009218F1">
      <w:pPr>
        <w:pStyle w:val="Prrafodelista"/>
        <w:spacing w:after="0" w:line="240" w:lineRule="auto"/>
        <w:ind w:left="1077"/>
        <w:jc w:val="both"/>
        <w:rPr>
          <w:rFonts w:asciiTheme="minorHAnsi" w:hAnsiTheme="minorHAnsi" w:cstheme="minorHAnsi"/>
        </w:rPr>
      </w:pPr>
    </w:p>
    <w:p w:rsidR="009218F1" w:rsidRDefault="009218F1" w:rsidP="009218F1">
      <w:pPr>
        <w:pStyle w:val="Prrafodelista"/>
        <w:spacing w:after="0" w:line="240" w:lineRule="auto"/>
        <w:ind w:left="1077"/>
        <w:jc w:val="both"/>
        <w:rPr>
          <w:rFonts w:asciiTheme="minorHAnsi" w:hAnsiTheme="minorHAnsi" w:cstheme="minorHAnsi"/>
        </w:rPr>
      </w:pPr>
    </w:p>
    <w:p w:rsidR="009218F1" w:rsidRDefault="009218F1" w:rsidP="009218F1">
      <w:pPr>
        <w:pStyle w:val="Prrafodelista"/>
        <w:spacing w:after="0" w:line="240" w:lineRule="auto"/>
        <w:ind w:left="1077"/>
        <w:jc w:val="both"/>
        <w:rPr>
          <w:rFonts w:asciiTheme="minorHAnsi" w:hAnsiTheme="minorHAnsi" w:cstheme="minorHAnsi"/>
        </w:rPr>
      </w:pPr>
    </w:p>
    <w:p w:rsidR="009218F1" w:rsidRDefault="009218F1" w:rsidP="009218F1">
      <w:pPr>
        <w:pStyle w:val="Prrafodelista"/>
        <w:spacing w:after="0" w:line="240" w:lineRule="auto"/>
        <w:ind w:left="1077"/>
        <w:jc w:val="both"/>
        <w:rPr>
          <w:rFonts w:asciiTheme="minorHAnsi" w:hAnsiTheme="minorHAnsi" w:cstheme="minorHAnsi"/>
        </w:rPr>
      </w:pPr>
    </w:p>
    <w:p w:rsidR="009218F1" w:rsidRDefault="009218F1" w:rsidP="009218F1">
      <w:pPr>
        <w:pStyle w:val="Prrafodelista"/>
        <w:spacing w:after="0" w:line="240" w:lineRule="auto"/>
        <w:ind w:left="1077"/>
        <w:jc w:val="both"/>
        <w:rPr>
          <w:rFonts w:asciiTheme="minorHAnsi" w:hAnsiTheme="minorHAnsi" w:cstheme="minorHAnsi"/>
        </w:rPr>
      </w:pPr>
    </w:p>
    <w:p w:rsidR="00BA7CFE" w:rsidRPr="00B4581D" w:rsidRDefault="00BA7CFE" w:rsidP="009218F1">
      <w:pPr>
        <w:pStyle w:val="Prrafodelista"/>
        <w:spacing w:after="0" w:line="240" w:lineRule="auto"/>
        <w:ind w:left="1077"/>
        <w:jc w:val="both"/>
        <w:rPr>
          <w:rFonts w:asciiTheme="minorHAnsi" w:hAnsiTheme="minorHAnsi" w:cstheme="minorHAnsi"/>
        </w:rPr>
      </w:pPr>
      <w:r w:rsidRPr="00B4581D">
        <w:rPr>
          <w:rFonts w:asciiTheme="minorHAnsi" w:hAnsiTheme="minorHAnsi" w:cstheme="minorHAnsi"/>
        </w:rPr>
        <w:t>clase de acciones y desistirse de ellas, para promover toda clase de juicios en materia civil, mercantil, administrativa y para desistirse de los mismos; interponer recursos y desistirse de ellos, aún de juicio de amparo; presentar denuncias y querellas de carácter penal; transigir, ofrecer y rendir pruebas y tachar las del contrario; articular y absolver posiciones, recusar con o sin causa, prorrogar jurisdicción, alegar incompetencia, hacer sumisión expresa, comprometer en árbitros y arbitradores, estipular procedimiento convencional; firmar los documentos públicos o privados que fueren necesarios para el ejercicio del mandato, otorgándole inclusive cláusula para querellarse en lo criminal, y actuar como coadyuvante del Ministerio Público; promover embargos precautorios y definitivos, representar al otorgante ante particulares y ante cualquier clase de autoridades ya sean estatales o federales, siendo aquellas de la naturaleza que fueren, ya sean civiles, administrativas, penales o del trabajo, y con todas las facultades conciliatorias ante las autoridades laborales, celebrar convenios judiciales extrajudiciales con deudores o acreedores, así como para que endose en procuración títulos de crédito para su cobro a deudores de la poderdante”.</w:t>
      </w:r>
    </w:p>
    <w:p w:rsidR="00BA7CFE" w:rsidRPr="00B4581D" w:rsidRDefault="00BA7CFE" w:rsidP="00835F2F">
      <w:pPr>
        <w:pStyle w:val="Prrafodelista"/>
        <w:numPr>
          <w:ilvl w:val="0"/>
          <w:numId w:val="59"/>
        </w:numPr>
        <w:spacing w:after="0" w:line="240" w:lineRule="auto"/>
        <w:jc w:val="both"/>
        <w:rPr>
          <w:rFonts w:asciiTheme="minorHAnsi" w:hAnsiTheme="minorHAnsi" w:cstheme="minorHAnsi"/>
        </w:rPr>
      </w:pPr>
      <w:r w:rsidRPr="00B4581D">
        <w:rPr>
          <w:rFonts w:asciiTheme="minorHAnsi" w:hAnsiTheme="minorHAnsi" w:cstheme="minorHAnsi"/>
        </w:rPr>
        <w:t xml:space="preserve">“Poder de Administración con todas las facultades que requieran cláusula especial conforme a la Ley, en los términos de los artículos 2436 del Código Civil para el Estado de Sinaloa y sus correlativos de todos y cada uno de los Códigos Civiles de la República; incluyendo el Distrito Federal y 2554 del Código Civil para el Distrito Federal”. </w:t>
      </w:r>
    </w:p>
    <w:p w:rsidR="00BA7CFE" w:rsidRPr="00B4581D" w:rsidRDefault="00BA7CFE" w:rsidP="00835F2F">
      <w:pPr>
        <w:pStyle w:val="Prrafodelista"/>
        <w:numPr>
          <w:ilvl w:val="0"/>
          <w:numId w:val="59"/>
        </w:numPr>
        <w:spacing w:after="0" w:line="240" w:lineRule="auto"/>
        <w:jc w:val="both"/>
        <w:rPr>
          <w:rFonts w:asciiTheme="minorHAnsi" w:hAnsiTheme="minorHAnsi" w:cstheme="minorHAnsi"/>
        </w:rPr>
      </w:pPr>
      <w:r w:rsidRPr="00B4581D">
        <w:rPr>
          <w:rFonts w:asciiTheme="minorHAnsi" w:hAnsiTheme="minorHAnsi" w:cstheme="minorHAnsi"/>
        </w:rPr>
        <w:t xml:space="preserve">Poder para actos de Administración en el área Laboral, en los términos del artículo 9, 11, 692, 786 y 873, y demás relativos de la Ley Federal del Trabajo, quedando facultados para representar a su Poderdante, en las audiencias a que se refieren los artículos 876, 878 y 895, de la Ley Federal del Trabajo y en general en cualquier etapa de los procedimientos laborales que se ventilen en contra del Poderdante, para que comparezca ante todo tipo de autoridades laborales que se mencionan en el artículo 523 de la Ley Federal del Trabajo, estando facultados para realizar convenios en etapas conciliatorias en los juicios laborales, pudiendo intentar y desistirse de toda clase de juicios, acciones y procedimientos laborales, inclusive promover el juicio de amparo y desistirse de él, absolver y articular posiciones, promover incidentes y recursos”; y, </w:t>
      </w:r>
    </w:p>
    <w:p w:rsidR="00BA7CFE" w:rsidRPr="00B4581D" w:rsidRDefault="00BA7CFE" w:rsidP="00835F2F">
      <w:pPr>
        <w:pStyle w:val="Prrafodelista"/>
        <w:numPr>
          <w:ilvl w:val="0"/>
          <w:numId w:val="48"/>
        </w:numPr>
        <w:spacing w:after="0" w:line="240" w:lineRule="auto"/>
        <w:jc w:val="both"/>
        <w:rPr>
          <w:rFonts w:asciiTheme="minorHAnsi" w:hAnsiTheme="minorHAnsi" w:cstheme="minorHAnsi"/>
        </w:rPr>
      </w:pPr>
      <w:r w:rsidRPr="00B4581D">
        <w:rPr>
          <w:rFonts w:asciiTheme="minorHAnsi" w:hAnsiTheme="minorHAnsi" w:cstheme="minorHAnsi"/>
        </w:rPr>
        <w:t xml:space="preserve">Las demás que le señalen la Ley o sean necesarias para el ejercicio de las facultades anteriores. </w:t>
      </w:r>
    </w:p>
    <w:p w:rsidR="00BA7CFE" w:rsidRPr="00B4581D" w:rsidRDefault="00BA7CFE" w:rsidP="00BA7CFE">
      <w:pPr>
        <w:jc w:val="both"/>
        <w:rPr>
          <w:rFonts w:asciiTheme="minorHAnsi" w:hAnsiTheme="minorHAnsi" w:cstheme="minorHAnsi"/>
          <w:b/>
          <w:sz w:val="22"/>
          <w:szCs w:val="22"/>
        </w:rPr>
      </w:pPr>
    </w:p>
    <w:p w:rsidR="00BA7CFE" w:rsidRDefault="00BA7CFE" w:rsidP="00BA7CFE">
      <w:pPr>
        <w:jc w:val="center"/>
        <w:rPr>
          <w:rFonts w:asciiTheme="minorHAnsi" w:hAnsiTheme="minorHAnsi" w:cstheme="minorHAnsi"/>
          <w:b/>
          <w:sz w:val="22"/>
          <w:szCs w:val="22"/>
        </w:rPr>
      </w:pPr>
      <w:r w:rsidRPr="00B4581D">
        <w:rPr>
          <w:rFonts w:asciiTheme="minorHAnsi" w:hAnsiTheme="minorHAnsi" w:cstheme="minorHAnsi"/>
          <w:b/>
          <w:sz w:val="22"/>
          <w:szCs w:val="22"/>
        </w:rPr>
        <w:t>DEL PRESIDENTE DE LA JUNTA DIRECTIVA</w:t>
      </w:r>
    </w:p>
    <w:p w:rsidR="00763AEA" w:rsidRPr="00B4581D" w:rsidRDefault="00763AEA" w:rsidP="00BA7CFE">
      <w:pPr>
        <w:jc w:val="center"/>
        <w:rPr>
          <w:rFonts w:asciiTheme="minorHAnsi" w:hAnsiTheme="minorHAnsi" w:cstheme="minorHAnsi"/>
          <w:b/>
          <w:sz w:val="22"/>
          <w:szCs w:val="22"/>
        </w:rPr>
      </w:pPr>
    </w:p>
    <w:p w:rsidR="00BA7CFE" w:rsidRPr="00B4581D" w:rsidRDefault="00BA7CFE" w:rsidP="00BA7CFE">
      <w:pPr>
        <w:jc w:val="both"/>
        <w:rPr>
          <w:rFonts w:asciiTheme="minorHAnsi" w:hAnsiTheme="minorHAnsi" w:cstheme="minorHAnsi"/>
          <w:sz w:val="22"/>
          <w:szCs w:val="22"/>
        </w:rPr>
      </w:pPr>
      <w:r w:rsidRPr="00B4581D">
        <w:rPr>
          <w:rFonts w:asciiTheme="minorHAnsi" w:hAnsiTheme="minorHAnsi" w:cstheme="minorHAnsi"/>
          <w:sz w:val="22"/>
          <w:szCs w:val="22"/>
        </w:rPr>
        <w:t xml:space="preserve">De acuerdo al Decreto que Crea el Sistema Municipal para el Desarrollo Integral de la Familia del Municipio de Mazatlán, Sinaloa, sus facultades son: </w:t>
      </w:r>
    </w:p>
    <w:p w:rsidR="00BA7CFE" w:rsidRPr="00B4581D" w:rsidRDefault="00BA7CFE" w:rsidP="00835F2F">
      <w:pPr>
        <w:pStyle w:val="Prrafodelista"/>
        <w:numPr>
          <w:ilvl w:val="0"/>
          <w:numId w:val="50"/>
        </w:numPr>
        <w:spacing w:after="160" w:line="259" w:lineRule="auto"/>
        <w:jc w:val="both"/>
        <w:rPr>
          <w:rFonts w:asciiTheme="minorHAnsi" w:hAnsiTheme="minorHAnsi" w:cstheme="minorHAnsi"/>
        </w:rPr>
      </w:pPr>
      <w:r w:rsidRPr="00B4581D">
        <w:rPr>
          <w:rFonts w:asciiTheme="minorHAnsi" w:hAnsiTheme="minorHAnsi" w:cstheme="minorHAnsi"/>
        </w:rPr>
        <w:t>Representar a la Junta;</w:t>
      </w:r>
    </w:p>
    <w:p w:rsidR="00BA7CFE" w:rsidRPr="00B4581D" w:rsidRDefault="00BA7CFE" w:rsidP="00835F2F">
      <w:pPr>
        <w:pStyle w:val="Prrafodelista"/>
        <w:numPr>
          <w:ilvl w:val="0"/>
          <w:numId w:val="50"/>
        </w:numPr>
        <w:spacing w:after="160" w:line="259" w:lineRule="auto"/>
        <w:jc w:val="both"/>
        <w:rPr>
          <w:rFonts w:asciiTheme="minorHAnsi" w:hAnsiTheme="minorHAnsi" w:cstheme="minorHAnsi"/>
        </w:rPr>
      </w:pPr>
      <w:r w:rsidRPr="00B4581D">
        <w:rPr>
          <w:rFonts w:asciiTheme="minorHAnsi" w:hAnsiTheme="minorHAnsi" w:cstheme="minorHAnsi"/>
        </w:rPr>
        <w:t>Vigilar que los acuerdos de la Junta se cumplan fielmente;</w:t>
      </w:r>
    </w:p>
    <w:p w:rsidR="00BA7CFE" w:rsidRPr="00B4581D" w:rsidRDefault="00BA7CFE" w:rsidP="00835F2F">
      <w:pPr>
        <w:pStyle w:val="Prrafodelista"/>
        <w:numPr>
          <w:ilvl w:val="0"/>
          <w:numId w:val="50"/>
        </w:numPr>
        <w:spacing w:after="160" w:line="259" w:lineRule="auto"/>
        <w:jc w:val="both"/>
        <w:rPr>
          <w:rFonts w:asciiTheme="minorHAnsi" w:hAnsiTheme="minorHAnsi" w:cstheme="minorHAnsi"/>
        </w:rPr>
      </w:pPr>
      <w:r w:rsidRPr="00B4581D">
        <w:rPr>
          <w:rFonts w:asciiTheme="minorHAnsi" w:hAnsiTheme="minorHAnsi" w:cstheme="minorHAnsi"/>
        </w:rPr>
        <w:t xml:space="preserve">Rendir anualmente en la fecha y con las formalidades que la Junta señale, el informe general y los parciales del organismo; y, </w:t>
      </w:r>
    </w:p>
    <w:p w:rsidR="00BA7CFE" w:rsidRDefault="00BA7CFE" w:rsidP="00835F2F">
      <w:pPr>
        <w:pStyle w:val="Prrafodelista"/>
        <w:numPr>
          <w:ilvl w:val="0"/>
          <w:numId w:val="50"/>
        </w:numPr>
        <w:spacing w:after="160" w:line="259" w:lineRule="auto"/>
        <w:jc w:val="both"/>
        <w:rPr>
          <w:rFonts w:asciiTheme="minorHAnsi" w:hAnsiTheme="minorHAnsi" w:cstheme="minorHAnsi"/>
        </w:rPr>
      </w:pPr>
      <w:r w:rsidRPr="00B4581D">
        <w:rPr>
          <w:rFonts w:asciiTheme="minorHAnsi" w:hAnsiTheme="minorHAnsi" w:cstheme="minorHAnsi"/>
        </w:rPr>
        <w:t xml:space="preserve">Rendir los informes mensuales que el Sistema Estatal les solicite. </w:t>
      </w:r>
    </w:p>
    <w:p w:rsidR="00763AEA" w:rsidRDefault="00763AEA" w:rsidP="00763AEA">
      <w:pPr>
        <w:spacing w:after="160" w:line="259" w:lineRule="auto"/>
        <w:jc w:val="both"/>
        <w:rPr>
          <w:rFonts w:asciiTheme="minorHAnsi" w:hAnsiTheme="minorHAnsi" w:cstheme="minorHAnsi"/>
        </w:rPr>
      </w:pPr>
    </w:p>
    <w:p w:rsidR="00763AEA" w:rsidRDefault="00763AEA" w:rsidP="00763AEA">
      <w:pPr>
        <w:spacing w:after="160" w:line="259" w:lineRule="auto"/>
        <w:jc w:val="both"/>
        <w:rPr>
          <w:rFonts w:asciiTheme="minorHAnsi" w:hAnsiTheme="minorHAnsi" w:cstheme="minorHAnsi"/>
        </w:rPr>
      </w:pPr>
    </w:p>
    <w:p w:rsidR="00763AEA" w:rsidRDefault="00763AEA" w:rsidP="00763AEA">
      <w:pPr>
        <w:spacing w:after="160" w:line="259" w:lineRule="auto"/>
        <w:jc w:val="both"/>
        <w:rPr>
          <w:rFonts w:asciiTheme="minorHAnsi" w:hAnsiTheme="minorHAnsi" w:cstheme="minorHAnsi"/>
        </w:rPr>
      </w:pPr>
    </w:p>
    <w:p w:rsidR="00763AEA" w:rsidRPr="00763AEA" w:rsidRDefault="00763AEA" w:rsidP="00763AEA">
      <w:pPr>
        <w:pStyle w:val="Prrafodelista"/>
        <w:jc w:val="center"/>
        <w:rPr>
          <w:rFonts w:asciiTheme="minorHAnsi" w:hAnsiTheme="minorHAnsi" w:cstheme="minorHAnsi"/>
          <w:b/>
          <w:sz w:val="16"/>
          <w:szCs w:val="16"/>
        </w:rPr>
      </w:pPr>
    </w:p>
    <w:p w:rsidR="00763AEA" w:rsidRPr="00B4581D" w:rsidRDefault="00763AEA" w:rsidP="00763AEA">
      <w:pPr>
        <w:pStyle w:val="Prrafodelista"/>
        <w:jc w:val="center"/>
        <w:rPr>
          <w:rFonts w:asciiTheme="minorHAnsi" w:hAnsiTheme="minorHAnsi" w:cstheme="minorHAnsi"/>
          <w:b/>
        </w:rPr>
      </w:pPr>
      <w:r w:rsidRPr="00B4581D">
        <w:rPr>
          <w:rFonts w:asciiTheme="minorHAnsi" w:hAnsiTheme="minorHAnsi" w:cstheme="minorHAnsi"/>
          <w:b/>
        </w:rPr>
        <w:t>DEL COMISARIO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De acuerdo al Decreto que Crea el Sistema Municipal para el Desarrollo Integral de la Familia del Municipio de Mazatlán, Sinaloa, sus facultades son: </w:t>
      </w:r>
    </w:p>
    <w:p w:rsidR="00763AEA" w:rsidRPr="00B4581D" w:rsidRDefault="00763AEA" w:rsidP="00835F2F">
      <w:pPr>
        <w:pStyle w:val="Prrafodelista"/>
        <w:numPr>
          <w:ilvl w:val="0"/>
          <w:numId w:val="55"/>
        </w:numPr>
        <w:spacing w:after="160" w:line="259" w:lineRule="auto"/>
        <w:jc w:val="both"/>
        <w:rPr>
          <w:rFonts w:asciiTheme="minorHAnsi" w:hAnsiTheme="minorHAnsi" w:cstheme="minorHAnsi"/>
        </w:rPr>
      </w:pPr>
      <w:r w:rsidRPr="00B4581D">
        <w:rPr>
          <w:rFonts w:asciiTheme="minorHAnsi" w:hAnsiTheme="minorHAnsi" w:cstheme="minorHAnsi"/>
        </w:rPr>
        <w:t>Vigilar que la administración de los recursos y el financiamiento del Sistema se realicen de acuerdo a este Decreto, el Reglamento Interno y a la Ley;</w:t>
      </w:r>
    </w:p>
    <w:p w:rsidR="00763AEA" w:rsidRPr="00B4581D" w:rsidRDefault="00763AEA" w:rsidP="00835F2F">
      <w:pPr>
        <w:pStyle w:val="Prrafodelista"/>
        <w:numPr>
          <w:ilvl w:val="0"/>
          <w:numId w:val="55"/>
        </w:numPr>
        <w:spacing w:after="160" w:line="259" w:lineRule="auto"/>
        <w:jc w:val="both"/>
        <w:rPr>
          <w:rFonts w:asciiTheme="minorHAnsi" w:hAnsiTheme="minorHAnsi" w:cstheme="minorHAnsi"/>
        </w:rPr>
      </w:pPr>
      <w:r w:rsidRPr="00B4581D">
        <w:rPr>
          <w:rFonts w:asciiTheme="minorHAnsi" w:hAnsiTheme="minorHAnsi" w:cstheme="minorHAnsi"/>
        </w:rPr>
        <w:t>Practicar las auditorias financieras y administrativas que se requieran;</w:t>
      </w:r>
    </w:p>
    <w:p w:rsidR="00763AEA" w:rsidRPr="00B4581D" w:rsidRDefault="00763AEA" w:rsidP="00835F2F">
      <w:pPr>
        <w:pStyle w:val="Prrafodelista"/>
        <w:numPr>
          <w:ilvl w:val="0"/>
          <w:numId w:val="55"/>
        </w:numPr>
        <w:spacing w:after="160" w:line="259" w:lineRule="auto"/>
        <w:jc w:val="both"/>
        <w:rPr>
          <w:rFonts w:asciiTheme="minorHAnsi" w:hAnsiTheme="minorHAnsi" w:cstheme="minorHAnsi"/>
        </w:rPr>
      </w:pPr>
      <w:r w:rsidRPr="00B4581D">
        <w:rPr>
          <w:rFonts w:asciiTheme="minorHAnsi" w:hAnsiTheme="minorHAnsi" w:cstheme="minorHAnsi"/>
        </w:rPr>
        <w:t xml:space="preserve">Recomendar al Director y a la Junta, las medidas correctivas que sean convenientes para el mejoramiento de la organización y funcionamiento del Sistema; </w:t>
      </w:r>
    </w:p>
    <w:p w:rsidR="00763AEA" w:rsidRPr="00B4581D" w:rsidRDefault="00763AEA" w:rsidP="00835F2F">
      <w:pPr>
        <w:pStyle w:val="Prrafodelista"/>
        <w:numPr>
          <w:ilvl w:val="0"/>
          <w:numId w:val="55"/>
        </w:numPr>
        <w:spacing w:after="160" w:line="259" w:lineRule="auto"/>
        <w:jc w:val="both"/>
        <w:rPr>
          <w:rFonts w:asciiTheme="minorHAnsi" w:hAnsiTheme="minorHAnsi" w:cstheme="minorHAnsi"/>
        </w:rPr>
      </w:pPr>
      <w:r w:rsidRPr="00B4581D">
        <w:rPr>
          <w:rFonts w:asciiTheme="minorHAnsi" w:hAnsiTheme="minorHAnsi" w:cstheme="minorHAnsi"/>
        </w:rPr>
        <w:t>Asistir a las sesiones del Patronato y de la Junta con derecho a voz, pero no a voto; y</w:t>
      </w:r>
    </w:p>
    <w:p w:rsidR="00763AEA" w:rsidRPr="00B4581D" w:rsidRDefault="00763AEA" w:rsidP="00835F2F">
      <w:pPr>
        <w:pStyle w:val="Prrafodelista"/>
        <w:numPr>
          <w:ilvl w:val="0"/>
          <w:numId w:val="55"/>
        </w:numPr>
        <w:spacing w:after="160" w:line="259" w:lineRule="auto"/>
        <w:jc w:val="both"/>
        <w:rPr>
          <w:rFonts w:asciiTheme="minorHAnsi" w:hAnsiTheme="minorHAnsi" w:cstheme="minorHAnsi"/>
        </w:rPr>
      </w:pPr>
      <w:r w:rsidRPr="00B4581D">
        <w:rPr>
          <w:rFonts w:asciiTheme="minorHAnsi" w:hAnsiTheme="minorHAnsi" w:cstheme="minorHAnsi"/>
        </w:rPr>
        <w:t>Las que sean necesarias para el cumplimiento de las anteriores.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A33A1" w:rsidRDefault="007A33A1" w:rsidP="00763AEA">
      <w:pPr>
        <w:jc w:val="center"/>
        <w:rPr>
          <w:rFonts w:asciiTheme="minorHAnsi" w:hAnsiTheme="minorHAnsi" w:cstheme="minorHAnsi"/>
          <w:b/>
          <w:sz w:val="22"/>
          <w:szCs w:val="22"/>
        </w:rPr>
      </w:pPr>
    </w:p>
    <w:p w:rsidR="00A36DFE" w:rsidRDefault="00A36DFE" w:rsidP="00763AEA">
      <w:pPr>
        <w:jc w:val="center"/>
        <w:rPr>
          <w:rFonts w:asciiTheme="minorHAnsi" w:hAnsiTheme="minorHAnsi" w:cstheme="minorHAnsi"/>
          <w:b/>
          <w:sz w:val="22"/>
          <w:szCs w:val="22"/>
        </w:rPr>
      </w:pPr>
    </w:p>
    <w:p w:rsidR="00A36DFE" w:rsidRDefault="00A36DFE"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DIRECCIÓN GENERAL</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rPr>
          <w:rFonts w:asciiTheme="minorHAnsi" w:hAnsiTheme="minorHAnsi" w:cstheme="minorHAnsi"/>
          <w:sz w:val="22"/>
          <w:szCs w:val="22"/>
        </w:rPr>
      </w:pPr>
      <w:r w:rsidRPr="00B4581D">
        <w:rPr>
          <w:rFonts w:asciiTheme="minorHAnsi" w:hAnsiTheme="minorHAnsi" w:cstheme="minorHAnsi"/>
          <w:sz w:val="22"/>
          <w:szCs w:val="22"/>
        </w:rPr>
        <w:t xml:space="preserve">Establecer lineamientos, programas y actividades para atender las necesidades de las familias mazatlecas, impulsando el desarrollo de sus integrantes para lograr el fortalecimiento del núcleo familiar, que contribuya en el bienestar social.  </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sz w:val="22"/>
          <w:szCs w:val="22"/>
        </w:rPr>
      </w:pPr>
      <w:r w:rsidRPr="00B4581D">
        <w:rPr>
          <w:rFonts w:asciiTheme="minorHAnsi" w:hAnsiTheme="minorHAnsi" w:cstheme="minorHAnsi"/>
          <w:sz w:val="22"/>
          <w:szCs w:val="22"/>
        </w:rPr>
        <w:t xml:space="preserve">El Decreto que crea el Sistema Municipal para el Desarrollo Integral de la Familia del Municipio de Mazatlán, Sinaloa, le establece las siguientes facultades: </w:t>
      </w:r>
    </w:p>
    <w:p w:rsidR="00763AEA" w:rsidRPr="00B4581D" w:rsidRDefault="00763AEA" w:rsidP="00835F2F">
      <w:pPr>
        <w:pStyle w:val="Prrafodelista"/>
        <w:numPr>
          <w:ilvl w:val="0"/>
          <w:numId w:val="1"/>
        </w:numPr>
        <w:spacing w:after="160" w:line="259" w:lineRule="auto"/>
        <w:jc w:val="both"/>
        <w:rPr>
          <w:rFonts w:asciiTheme="minorHAnsi" w:hAnsiTheme="minorHAnsi" w:cstheme="minorHAnsi"/>
        </w:rPr>
      </w:pPr>
      <w:r w:rsidRPr="00B4581D">
        <w:rPr>
          <w:rFonts w:asciiTheme="minorHAnsi" w:hAnsiTheme="minorHAnsi" w:cstheme="minorHAnsi"/>
        </w:rPr>
        <w:t>Dirigir los servicios que debe prestar el organismo, bajo las directrices que marque la Junta y el Patronato;</w:t>
      </w:r>
    </w:p>
    <w:p w:rsidR="00763AEA" w:rsidRPr="00B4581D" w:rsidRDefault="00763AEA" w:rsidP="00835F2F">
      <w:pPr>
        <w:pStyle w:val="Prrafodelista"/>
        <w:numPr>
          <w:ilvl w:val="0"/>
          <w:numId w:val="1"/>
        </w:numPr>
        <w:spacing w:after="160" w:line="259" w:lineRule="auto"/>
        <w:jc w:val="both"/>
        <w:rPr>
          <w:rFonts w:asciiTheme="minorHAnsi" w:hAnsiTheme="minorHAnsi" w:cstheme="minorHAnsi"/>
        </w:rPr>
      </w:pPr>
      <w:r w:rsidRPr="00B4581D">
        <w:rPr>
          <w:rFonts w:asciiTheme="minorHAnsi" w:hAnsiTheme="minorHAnsi" w:cstheme="minorHAnsi"/>
        </w:rPr>
        <w:t>Cumplir y hacer cumplir las disposiciones y los acuerdos de la Junta y del Presidente;</w:t>
      </w:r>
    </w:p>
    <w:p w:rsidR="00763AEA" w:rsidRPr="00B4581D" w:rsidRDefault="00763AEA" w:rsidP="00835F2F">
      <w:pPr>
        <w:pStyle w:val="Prrafodelista"/>
        <w:numPr>
          <w:ilvl w:val="0"/>
          <w:numId w:val="1"/>
        </w:numPr>
        <w:spacing w:after="160" w:line="259" w:lineRule="auto"/>
        <w:jc w:val="both"/>
        <w:rPr>
          <w:rFonts w:asciiTheme="minorHAnsi" w:hAnsiTheme="minorHAnsi" w:cstheme="minorHAnsi"/>
        </w:rPr>
      </w:pPr>
      <w:r w:rsidRPr="00B4581D">
        <w:rPr>
          <w:rFonts w:asciiTheme="minorHAnsi" w:hAnsiTheme="minorHAnsi" w:cstheme="minorHAnsi"/>
        </w:rPr>
        <w:t>Dirigir el funcionamiento del organismo en todos sus aspectos y ejecutar los programas que sean aprobados por la Junta y el Patronato;</w:t>
      </w:r>
    </w:p>
    <w:p w:rsidR="00763AEA" w:rsidRPr="00B4581D" w:rsidRDefault="00763AEA" w:rsidP="00835F2F">
      <w:pPr>
        <w:pStyle w:val="Prrafodelista"/>
        <w:numPr>
          <w:ilvl w:val="0"/>
          <w:numId w:val="1"/>
        </w:numPr>
        <w:spacing w:after="160" w:line="259" w:lineRule="auto"/>
        <w:jc w:val="both"/>
        <w:rPr>
          <w:rFonts w:asciiTheme="minorHAnsi" w:hAnsiTheme="minorHAnsi" w:cstheme="minorHAnsi"/>
        </w:rPr>
      </w:pPr>
      <w:r w:rsidRPr="00B4581D">
        <w:rPr>
          <w:rFonts w:asciiTheme="minorHAnsi" w:hAnsiTheme="minorHAnsi" w:cstheme="minorHAnsi"/>
        </w:rPr>
        <w:t>Rendir los informes y cuentas parciales que la Junta y la Tesorería soliciten;</w:t>
      </w:r>
    </w:p>
    <w:p w:rsidR="00763AEA" w:rsidRPr="00B4581D" w:rsidRDefault="00763AEA" w:rsidP="00835F2F">
      <w:pPr>
        <w:pStyle w:val="Prrafodelista"/>
        <w:numPr>
          <w:ilvl w:val="0"/>
          <w:numId w:val="1"/>
        </w:numPr>
        <w:spacing w:after="160" w:line="259" w:lineRule="auto"/>
        <w:jc w:val="both"/>
        <w:rPr>
          <w:rFonts w:asciiTheme="minorHAnsi" w:hAnsiTheme="minorHAnsi" w:cstheme="minorHAnsi"/>
        </w:rPr>
      </w:pPr>
      <w:r w:rsidRPr="00B4581D">
        <w:rPr>
          <w:rFonts w:asciiTheme="minorHAnsi" w:hAnsiTheme="minorHAnsi" w:cstheme="minorHAnsi"/>
        </w:rPr>
        <w:t>Formular, ejecutar y controlar el Presupuesto del organismo en los términos de estos ordenamientos y demás disposiciones que dicte la Tesorería Municipal y de otras disposiciones legales aplicables;</w:t>
      </w:r>
    </w:p>
    <w:p w:rsidR="00763AEA" w:rsidRPr="00B4581D" w:rsidRDefault="00763AEA" w:rsidP="00835F2F">
      <w:pPr>
        <w:pStyle w:val="Prrafodelista"/>
        <w:numPr>
          <w:ilvl w:val="0"/>
          <w:numId w:val="1"/>
        </w:numPr>
        <w:spacing w:after="160" w:line="259" w:lineRule="auto"/>
        <w:jc w:val="both"/>
        <w:rPr>
          <w:rFonts w:asciiTheme="minorHAnsi" w:hAnsiTheme="minorHAnsi" w:cstheme="minorHAnsi"/>
        </w:rPr>
      </w:pPr>
      <w:r w:rsidRPr="00B4581D">
        <w:rPr>
          <w:rFonts w:asciiTheme="minorHAnsi" w:hAnsiTheme="minorHAnsi" w:cstheme="minorHAnsi"/>
        </w:rPr>
        <w:t>Extender los nombramientos del personal del organismo de acuerdo con las disposiciones jurídicas aplicables;</w:t>
      </w:r>
    </w:p>
    <w:p w:rsidR="00763AEA" w:rsidRPr="00B4581D" w:rsidRDefault="00763AEA" w:rsidP="00835F2F">
      <w:pPr>
        <w:pStyle w:val="Prrafodelista"/>
        <w:numPr>
          <w:ilvl w:val="0"/>
          <w:numId w:val="1"/>
        </w:numPr>
        <w:spacing w:after="160" w:line="259" w:lineRule="auto"/>
        <w:jc w:val="both"/>
        <w:rPr>
          <w:rFonts w:asciiTheme="minorHAnsi" w:hAnsiTheme="minorHAnsi" w:cstheme="minorHAnsi"/>
        </w:rPr>
      </w:pPr>
      <w:r w:rsidRPr="00B4581D">
        <w:rPr>
          <w:rFonts w:asciiTheme="minorHAnsi" w:hAnsiTheme="minorHAnsi" w:cstheme="minorHAnsi"/>
        </w:rPr>
        <w:t>Celebrar los convenios, contratos y actos jurídicos que sean indispensables para el cumplimiento de los objetivos del organismo;</w:t>
      </w:r>
    </w:p>
    <w:p w:rsidR="00763AEA" w:rsidRPr="00B4581D" w:rsidRDefault="00763AEA" w:rsidP="00835F2F">
      <w:pPr>
        <w:pStyle w:val="Prrafodelista"/>
        <w:numPr>
          <w:ilvl w:val="0"/>
          <w:numId w:val="1"/>
        </w:numPr>
        <w:spacing w:after="160" w:line="259" w:lineRule="auto"/>
        <w:jc w:val="both"/>
        <w:rPr>
          <w:rFonts w:asciiTheme="minorHAnsi" w:hAnsiTheme="minorHAnsi" w:cstheme="minorHAnsi"/>
        </w:rPr>
      </w:pPr>
      <w:r w:rsidRPr="00B4581D">
        <w:rPr>
          <w:rFonts w:asciiTheme="minorHAnsi" w:hAnsiTheme="minorHAnsi" w:cstheme="minorHAnsi"/>
        </w:rPr>
        <w:t xml:space="preserve">Actuar como apoderado legal del sistema, con las facultades generales o especiales así como sus limitaciones que la propia Junta Directiva le otorgue en los términos señalados en el artículo 18 fracción VI del Decreto Municipal;  y, </w:t>
      </w:r>
    </w:p>
    <w:p w:rsidR="00763AEA" w:rsidRPr="00B4581D" w:rsidRDefault="00763AEA" w:rsidP="00835F2F">
      <w:pPr>
        <w:pStyle w:val="Prrafodelista"/>
        <w:numPr>
          <w:ilvl w:val="0"/>
          <w:numId w:val="1"/>
        </w:numPr>
        <w:spacing w:after="160" w:line="259" w:lineRule="auto"/>
        <w:jc w:val="both"/>
        <w:rPr>
          <w:rFonts w:asciiTheme="minorHAnsi" w:hAnsiTheme="minorHAnsi" w:cstheme="minorHAnsi"/>
        </w:rPr>
      </w:pPr>
      <w:r w:rsidRPr="00B4581D">
        <w:rPr>
          <w:rFonts w:asciiTheme="minorHAnsi" w:hAnsiTheme="minorHAnsi" w:cstheme="minorHAnsi"/>
        </w:rPr>
        <w:t xml:space="preserve">Las demás que sean necesarias para el ejercicio de las anteriores, a juicio de la Junta. </w:t>
      </w: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Funciones Específicas</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Planear, dirigir y controlar el funcionamiento del Organismo conforme a las disposiciones generales aplicables con sujeción a los Acuerdos del Patronato y la Junta Directiva;</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Poner a consideración del Patronato y la Junta Directiva, para su aprobación, la estructura orgánica del DIF Mazatlán;</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Informará periódicamente a la C. Presidenta del Sistema DIF Municipal sobre el avance de los programas y asuntos encomendados a la Dirección;</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Difundir ampliamente entre la población la información respectiva de los servicios que ofrece el Sistema DIF;</w:t>
      </w:r>
    </w:p>
    <w:p w:rsidR="00763AEA"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Implementar, difundir y operar mecanismos y estrategias que propicien la participación ciudadana en las tareas de beneficio colectivo;</w:t>
      </w:r>
    </w:p>
    <w:p w:rsidR="007A33A1" w:rsidRDefault="007A33A1" w:rsidP="007A33A1">
      <w:pPr>
        <w:spacing w:after="160" w:line="259" w:lineRule="auto"/>
        <w:jc w:val="both"/>
        <w:rPr>
          <w:rFonts w:asciiTheme="minorHAnsi" w:hAnsiTheme="minorHAnsi" w:cstheme="minorHAnsi"/>
        </w:rPr>
      </w:pPr>
    </w:p>
    <w:p w:rsidR="007A33A1" w:rsidRPr="007A33A1" w:rsidRDefault="007A33A1" w:rsidP="007A33A1">
      <w:pPr>
        <w:spacing w:after="160" w:line="259" w:lineRule="auto"/>
        <w:jc w:val="both"/>
        <w:rPr>
          <w:rFonts w:asciiTheme="minorHAnsi" w:hAnsiTheme="minorHAnsi" w:cstheme="minorHAnsi"/>
        </w:rPr>
      </w:pPr>
    </w:p>
    <w:p w:rsidR="007A33A1" w:rsidRDefault="007A33A1" w:rsidP="007A33A1">
      <w:pPr>
        <w:spacing w:after="160" w:line="259" w:lineRule="auto"/>
        <w:jc w:val="both"/>
        <w:rPr>
          <w:rFonts w:asciiTheme="minorHAnsi" w:hAnsiTheme="minorHAnsi" w:cstheme="minorHAnsi"/>
        </w:rPr>
      </w:pPr>
    </w:p>
    <w:p w:rsidR="00A36DFE" w:rsidRDefault="00A36DFE" w:rsidP="007A33A1">
      <w:pPr>
        <w:spacing w:after="160" w:line="259" w:lineRule="auto"/>
        <w:jc w:val="both"/>
        <w:rPr>
          <w:rFonts w:asciiTheme="minorHAnsi" w:hAnsiTheme="minorHAnsi" w:cstheme="minorHAnsi"/>
        </w:rPr>
      </w:pP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Establecer las políticas en materia de relaciones laborales, de acuerdo con las disposiciones legales;</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 xml:space="preserve">Establecer los métodos y procedimientos de trabajo para que las funciones se realicen de manera articulada, congruente y eficaz; </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 xml:space="preserve">Celebrar los convenios, contratos y demás actos jurídicos que sean indispensables para el cumplimiento de los objetivos, metas y programas del Organismo; </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 xml:space="preserve">Informar al Patronato y a la Junta Directiva de los convenios de coordinación que celebre el Organismo con dependencias, instituciones públicas, privadas, nacionales y extranjeras; </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 xml:space="preserve">Promover la cultura de la donación entre los sectores público, privado y social para la obtención de los donativos que permitan incrementar el patrimonio del Sistema y cumplir su objeto; </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 xml:space="preserve">Coadyuvar con las autoridades competentes en los programas de asistencia social para la atención en casos de emergencia o desastre; </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Atender, recibir y dar trámite legal a todo lo relativo de herencias, legados, donaciones y demás liberalidades, aprobados y aceptados por la Junta Directiva a favor del DIF Mazatlán;</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Acordar con los Directores de cada Unidad Administrativa, los asuntos de sus respectivas competencias;</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Dirigir, aprobar y evaluar, con la participación de los Directores de cada Unidad Administrativa, los programas y actividades del DIF Mazatlán;</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Resguardar y vigilar la documentación y la información propia de las actividades encomendadas al Sistema Municipal DIF; debiendo esta ser generada dentro del mismo Sistema y por el personal, para su debida revisión y control;</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Proporcionar oportunamente al área responsable, la información relativa a las labores desarrolladas por el DIF Mazatlán, para la elaboración del informe anual de Gobierno y de la Institución;</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Presentar a la Unidad de Transparencia y Rendición de Cuentas del Gobierno del Municipio, las quejas o denuncias por actos, omisiones o conductas irregulares en que incurran los servidores públicos del DIF Mazatlán;</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Aplicar las sanciones administrativas que la Unidad de Transparencia y Rendición de Cuentas del Gobierno del Municipio, imponga al personal del DIF Mazatlán, conforme a la Ley de Responsabilidades Administrativas de los Servidores Públicos del Estado de Sinaloa;</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rPr>
      </w:pPr>
      <w:r w:rsidRPr="00B4581D">
        <w:rPr>
          <w:rFonts w:asciiTheme="minorHAnsi" w:hAnsiTheme="minorHAnsi" w:cstheme="minorHAnsi"/>
        </w:rPr>
        <w:t xml:space="preserve">Promover y dirigir los eventos que lleve a cabo el DIF Mazatlán, en coordinación con las Unidades Administrativas; y, </w:t>
      </w:r>
    </w:p>
    <w:p w:rsidR="00763AEA" w:rsidRPr="00B4581D" w:rsidRDefault="00763AEA" w:rsidP="00835F2F">
      <w:pPr>
        <w:pStyle w:val="Prrafodelista"/>
        <w:numPr>
          <w:ilvl w:val="0"/>
          <w:numId w:val="2"/>
        </w:numPr>
        <w:spacing w:after="160" w:line="259" w:lineRule="auto"/>
        <w:jc w:val="both"/>
        <w:rPr>
          <w:rFonts w:asciiTheme="minorHAnsi" w:hAnsiTheme="minorHAnsi" w:cstheme="minorHAnsi"/>
          <w:b/>
        </w:rPr>
      </w:pPr>
      <w:r w:rsidRPr="00B4581D">
        <w:rPr>
          <w:rFonts w:asciiTheme="minorHAnsi" w:hAnsiTheme="minorHAnsi" w:cstheme="minorHAnsi"/>
        </w:rPr>
        <w:t>Las demás que le señalan otras disposiciones legales y las que le confiera la Presidencia, el Patronato  y la Junta Directiva.</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UNIDAD DEL VOLUNTARIADO</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Propiciar la participación activa de los integrantes voluntarios, mediante la promoción del conocimiento de valores, que contribuyan en la obtención de beneficios para la población en situación de vulnerabilidad.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3"/>
        </w:numPr>
        <w:spacing w:after="0" w:line="240" w:lineRule="auto"/>
        <w:jc w:val="both"/>
        <w:rPr>
          <w:rFonts w:asciiTheme="minorHAnsi" w:hAnsiTheme="minorHAnsi" w:cstheme="minorHAnsi"/>
        </w:rPr>
      </w:pPr>
      <w:r w:rsidRPr="00B4581D">
        <w:rPr>
          <w:rFonts w:asciiTheme="minorHAnsi" w:hAnsiTheme="minorHAnsi" w:cstheme="minorHAnsi"/>
        </w:rPr>
        <w:t>Promover la participación de personas y organizaciones de carácter voluntario en los programas de asistencia social del DIF Mazatlán;</w:t>
      </w:r>
    </w:p>
    <w:p w:rsidR="00763AEA" w:rsidRPr="00B4581D" w:rsidRDefault="00763AEA" w:rsidP="00835F2F">
      <w:pPr>
        <w:pStyle w:val="Prrafodelista"/>
        <w:numPr>
          <w:ilvl w:val="0"/>
          <w:numId w:val="3"/>
        </w:numPr>
        <w:spacing w:after="0" w:line="240" w:lineRule="auto"/>
        <w:jc w:val="both"/>
        <w:rPr>
          <w:rFonts w:asciiTheme="minorHAnsi" w:hAnsiTheme="minorHAnsi" w:cstheme="minorHAnsi"/>
        </w:rPr>
      </w:pPr>
      <w:r w:rsidRPr="00B4581D">
        <w:rPr>
          <w:rFonts w:asciiTheme="minorHAnsi" w:hAnsiTheme="minorHAnsi" w:cstheme="minorHAnsi"/>
        </w:rPr>
        <w:t>Implementar programas que, con la colaboración de grupos voluntarios, se obtenga un mayor beneficio para los sujetos de asistencia social;</w:t>
      </w:r>
    </w:p>
    <w:p w:rsidR="00763AEA" w:rsidRPr="00B4581D" w:rsidRDefault="00763AEA" w:rsidP="00835F2F">
      <w:pPr>
        <w:pStyle w:val="Prrafodelista"/>
        <w:numPr>
          <w:ilvl w:val="0"/>
          <w:numId w:val="3"/>
        </w:numPr>
        <w:spacing w:after="0" w:line="240" w:lineRule="auto"/>
        <w:jc w:val="both"/>
        <w:rPr>
          <w:rFonts w:asciiTheme="minorHAnsi" w:hAnsiTheme="minorHAnsi" w:cstheme="minorHAnsi"/>
        </w:rPr>
      </w:pPr>
      <w:r w:rsidRPr="00B4581D">
        <w:rPr>
          <w:rFonts w:asciiTheme="minorHAnsi" w:hAnsiTheme="minorHAnsi" w:cstheme="minorHAnsi"/>
        </w:rPr>
        <w:t xml:space="preserve">Coordinar y capacitar a los grupos voluntarios conformados para el logro de sus objetivos de apoyo a la institución; </w:t>
      </w:r>
    </w:p>
    <w:p w:rsidR="00763AEA" w:rsidRPr="00B4581D" w:rsidRDefault="00763AEA" w:rsidP="00835F2F">
      <w:pPr>
        <w:pStyle w:val="Prrafodelista"/>
        <w:numPr>
          <w:ilvl w:val="0"/>
          <w:numId w:val="3"/>
        </w:numPr>
        <w:spacing w:after="0" w:line="240" w:lineRule="auto"/>
        <w:jc w:val="both"/>
        <w:rPr>
          <w:rFonts w:asciiTheme="minorHAnsi" w:hAnsiTheme="minorHAnsi" w:cstheme="minorHAnsi"/>
        </w:rPr>
      </w:pPr>
      <w:r w:rsidRPr="00B4581D">
        <w:rPr>
          <w:rFonts w:asciiTheme="minorHAnsi" w:hAnsiTheme="minorHAnsi" w:cstheme="minorHAnsi"/>
        </w:rPr>
        <w:t>Implementar mecanismos para gestionar la obtención de recursos en especie o económicos con diferentes sectores de la sociedad, para otorgar servicios de asistencia social o apoyos a grupos vulnerables;</w:t>
      </w:r>
    </w:p>
    <w:p w:rsidR="00763AEA" w:rsidRPr="00B4581D" w:rsidRDefault="00763AEA" w:rsidP="00835F2F">
      <w:pPr>
        <w:pStyle w:val="Prrafodelista"/>
        <w:numPr>
          <w:ilvl w:val="0"/>
          <w:numId w:val="3"/>
        </w:numPr>
        <w:spacing w:after="0" w:line="240" w:lineRule="auto"/>
        <w:jc w:val="both"/>
        <w:rPr>
          <w:rFonts w:asciiTheme="minorHAnsi" w:hAnsiTheme="minorHAnsi" w:cstheme="minorHAnsi"/>
        </w:rPr>
      </w:pPr>
      <w:r w:rsidRPr="00B4581D">
        <w:rPr>
          <w:rFonts w:asciiTheme="minorHAnsi" w:hAnsiTheme="minorHAnsi" w:cstheme="minorHAnsi"/>
        </w:rPr>
        <w:t>Gestionar estímulos fiscales para las personas físicas o jurídicas que apoyen los programas de asistencia social;</w:t>
      </w:r>
    </w:p>
    <w:p w:rsidR="00763AEA" w:rsidRPr="00B4581D" w:rsidRDefault="00763AEA" w:rsidP="00835F2F">
      <w:pPr>
        <w:pStyle w:val="Prrafodelista"/>
        <w:numPr>
          <w:ilvl w:val="0"/>
          <w:numId w:val="3"/>
        </w:numPr>
        <w:spacing w:after="0" w:line="240" w:lineRule="auto"/>
        <w:jc w:val="both"/>
        <w:rPr>
          <w:rFonts w:asciiTheme="minorHAnsi" w:hAnsiTheme="minorHAnsi" w:cstheme="minorHAnsi"/>
        </w:rPr>
      </w:pPr>
      <w:r w:rsidRPr="00B4581D">
        <w:rPr>
          <w:rFonts w:asciiTheme="minorHAnsi" w:hAnsiTheme="minorHAnsi" w:cstheme="minorHAnsi"/>
        </w:rPr>
        <w:t>Establecer coordinación con otras instituciones que realizan acciones asistenciales en el área de educación, salud, nutrición, economía, etc., como apoyo para los programas del Sistema DIF Mazatlán;</w:t>
      </w:r>
    </w:p>
    <w:p w:rsidR="00763AEA" w:rsidRPr="00B4581D" w:rsidRDefault="00763AEA" w:rsidP="00835F2F">
      <w:pPr>
        <w:pStyle w:val="Prrafodelista"/>
        <w:numPr>
          <w:ilvl w:val="0"/>
          <w:numId w:val="3"/>
        </w:numPr>
        <w:spacing w:after="0" w:line="240" w:lineRule="auto"/>
        <w:jc w:val="both"/>
        <w:rPr>
          <w:rFonts w:asciiTheme="minorHAnsi" w:hAnsiTheme="minorHAnsi" w:cstheme="minorHAnsi"/>
        </w:rPr>
      </w:pPr>
      <w:r w:rsidRPr="00B4581D">
        <w:rPr>
          <w:rFonts w:asciiTheme="minorHAnsi" w:hAnsiTheme="minorHAnsi" w:cstheme="minorHAnsi"/>
        </w:rPr>
        <w:t xml:space="preserve"> Planear y ejecutar programas para fomentar las visitas de apoyo a hospitales públicos, albergues, escuelas, colonias, comunidades rurales. </w:t>
      </w:r>
    </w:p>
    <w:p w:rsidR="00763AEA" w:rsidRPr="00B4581D" w:rsidRDefault="00763AEA" w:rsidP="00835F2F">
      <w:pPr>
        <w:pStyle w:val="Prrafodelista"/>
        <w:numPr>
          <w:ilvl w:val="0"/>
          <w:numId w:val="3"/>
        </w:numPr>
        <w:spacing w:after="0" w:line="240" w:lineRule="auto"/>
        <w:jc w:val="both"/>
        <w:rPr>
          <w:rFonts w:asciiTheme="minorHAnsi" w:hAnsiTheme="minorHAnsi" w:cstheme="minorHAnsi"/>
        </w:rPr>
      </w:pPr>
      <w:r w:rsidRPr="00B4581D">
        <w:rPr>
          <w:rFonts w:asciiTheme="minorHAnsi" w:hAnsiTheme="minorHAnsi" w:cstheme="minorHAnsi"/>
        </w:rPr>
        <w:t>Promover el conocimiento de valores entre la población mazatleca con la participación voluntaria de personas, grupos e instituciones.</w:t>
      </w:r>
    </w:p>
    <w:p w:rsidR="00763AEA" w:rsidRPr="00B4581D" w:rsidRDefault="00763AEA" w:rsidP="00835F2F">
      <w:pPr>
        <w:pStyle w:val="Prrafodelista"/>
        <w:numPr>
          <w:ilvl w:val="0"/>
          <w:numId w:val="3"/>
        </w:numPr>
        <w:spacing w:after="0" w:line="240" w:lineRule="auto"/>
        <w:jc w:val="both"/>
        <w:rPr>
          <w:rFonts w:asciiTheme="minorHAnsi" w:hAnsiTheme="minorHAnsi" w:cstheme="minorHAnsi"/>
        </w:rPr>
      </w:pPr>
      <w:r w:rsidRPr="00B4581D">
        <w:rPr>
          <w:rFonts w:asciiTheme="minorHAnsi" w:hAnsiTheme="minorHAnsi" w:cstheme="minorHAnsi"/>
        </w:rPr>
        <w:t xml:space="preserve"> Ejecutar programas de concientización dirigidos a la sociedad civil respecto de la responsabilidad de proporcionar apoyo y protección a la población vulnerable; y, </w:t>
      </w:r>
    </w:p>
    <w:p w:rsidR="00763AEA" w:rsidRPr="00B4581D" w:rsidRDefault="00763AEA" w:rsidP="00835F2F">
      <w:pPr>
        <w:pStyle w:val="Prrafodelista"/>
        <w:numPr>
          <w:ilvl w:val="0"/>
          <w:numId w:val="3"/>
        </w:numPr>
        <w:spacing w:after="0" w:line="240" w:lineRule="auto"/>
        <w:jc w:val="both"/>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A36DFE" w:rsidRDefault="00A36DFE"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UNIDAD DE CONTRALORÍA INTERNA</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 xml:space="preserve">Objetivo </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Dar cumplimiento al marco legal que rige en todos y cada uno de los programas que se ejecutan en el sistema DIF Mazatlán por medio de las revisiones y/o auditorias aplicables a fin de corregir errores y omisiones que se pudieran generar.</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Las atribuciones de la Unidad de Contraloría Interna, serán aquellas que disponga la Ley de Responsabilidades Administrativas de los Servidores Públicos del Estado de Sinaloa, en su artículo 10, así como el Reglamento del Órgano Interno de Control publicado el día 28 de agosto de 2015 en el Periódico Oficial del Estado de Sinaloa y, demás disposiciones jurídicas y administrativas aplicables. Entre otras: </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53"/>
        </w:numPr>
        <w:spacing w:after="0" w:line="240" w:lineRule="auto"/>
        <w:jc w:val="both"/>
        <w:rPr>
          <w:rFonts w:asciiTheme="minorHAnsi" w:hAnsiTheme="minorHAnsi" w:cstheme="minorHAnsi"/>
        </w:rPr>
      </w:pPr>
      <w:r w:rsidRPr="00B4581D">
        <w:rPr>
          <w:rFonts w:asciiTheme="minorHAnsi" w:hAnsiTheme="minorHAnsi" w:cstheme="minorHAnsi"/>
        </w:rPr>
        <w:t xml:space="preserve">Vigilar y supervisar que se cumpla con las normas y disposiciones en materia de sistemas de registro y contabilidad, contratación de servicios, adquisiciones y arrendamientos, conservación, uso, destino, afectación, enajenación y baja de bienes muebles e inmuebles, acervos o archivos documentales, almacenes y demás activos y recursos materiales con que cuente el DIF Mazatlán; </w:t>
      </w:r>
    </w:p>
    <w:p w:rsidR="00763AEA" w:rsidRPr="00B4581D" w:rsidRDefault="00763AEA" w:rsidP="00835F2F">
      <w:pPr>
        <w:pStyle w:val="Prrafodelista"/>
        <w:numPr>
          <w:ilvl w:val="0"/>
          <w:numId w:val="53"/>
        </w:numPr>
        <w:spacing w:after="0" w:line="240" w:lineRule="auto"/>
        <w:jc w:val="both"/>
        <w:rPr>
          <w:rFonts w:asciiTheme="minorHAnsi" w:hAnsiTheme="minorHAnsi" w:cstheme="minorHAnsi"/>
        </w:rPr>
      </w:pPr>
      <w:r w:rsidRPr="00B4581D">
        <w:rPr>
          <w:rFonts w:asciiTheme="minorHAnsi" w:hAnsiTheme="minorHAnsi" w:cstheme="minorHAnsi"/>
        </w:rPr>
        <w:t xml:space="preserve">Inspeccionar el debido ejercicio del gasto público y su congruencia con el presupuesto de egresos; </w:t>
      </w:r>
    </w:p>
    <w:p w:rsidR="00763AEA" w:rsidRPr="00B4581D" w:rsidRDefault="00763AEA" w:rsidP="00835F2F">
      <w:pPr>
        <w:pStyle w:val="Prrafodelista"/>
        <w:numPr>
          <w:ilvl w:val="0"/>
          <w:numId w:val="53"/>
        </w:numPr>
        <w:spacing w:after="0" w:line="240" w:lineRule="auto"/>
        <w:jc w:val="both"/>
        <w:rPr>
          <w:rFonts w:asciiTheme="minorHAnsi" w:hAnsiTheme="minorHAnsi" w:cstheme="minorHAnsi"/>
        </w:rPr>
      </w:pPr>
      <w:r w:rsidRPr="00B4581D">
        <w:rPr>
          <w:rFonts w:asciiTheme="minorHAnsi" w:hAnsiTheme="minorHAnsi" w:cstheme="minorHAnsi"/>
        </w:rPr>
        <w:t xml:space="preserve">Intervenir en los Procesos de Entrega-Recepción del DIF Mazatlán, recabando copia del acta o inventario que deba levantarse en cada caso; </w:t>
      </w:r>
    </w:p>
    <w:p w:rsidR="00763AEA" w:rsidRPr="00B4581D" w:rsidRDefault="00763AEA" w:rsidP="00835F2F">
      <w:pPr>
        <w:pStyle w:val="Prrafodelista"/>
        <w:numPr>
          <w:ilvl w:val="0"/>
          <w:numId w:val="53"/>
        </w:numPr>
        <w:spacing w:after="0" w:line="240" w:lineRule="auto"/>
        <w:jc w:val="both"/>
        <w:rPr>
          <w:rFonts w:asciiTheme="minorHAnsi" w:hAnsiTheme="minorHAnsi" w:cstheme="minorHAnsi"/>
        </w:rPr>
      </w:pPr>
      <w:r w:rsidRPr="00B4581D">
        <w:rPr>
          <w:rFonts w:asciiTheme="minorHAnsi" w:hAnsiTheme="minorHAnsi" w:cstheme="minorHAnsi"/>
        </w:rPr>
        <w:t>Supervisar en coordinación con la Unidad de Transparencia, que los servidores públicos adscritos al Sistema DIF Mazatlán presenten su declaración patrimonial y el Sistema DIF Mazatlán, cumpla con lo establecido en las disposiciones aplicables; y,</w:t>
      </w:r>
    </w:p>
    <w:p w:rsidR="00763AEA" w:rsidRPr="00B4581D" w:rsidRDefault="00763AEA" w:rsidP="00835F2F">
      <w:pPr>
        <w:pStyle w:val="Prrafodelista"/>
        <w:numPr>
          <w:ilvl w:val="0"/>
          <w:numId w:val="53"/>
        </w:numPr>
        <w:spacing w:after="0" w:line="240" w:lineRule="auto"/>
        <w:jc w:val="both"/>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r w:rsidR="007A33A1">
        <w:rPr>
          <w:rFonts w:asciiTheme="minorHAnsi" w:hAnsiTheme="minorHAnsi" w:cstheme="minorHAnsi"/>
        </w:rPr>
        <w:t>.</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p>
    <w:p w:rsidR="007A33A1" w:rsidRDefault="007A33A1" w:rsidP="00763AEA">
      <w:pPr>
        <w:jc w:val="center"/>
        <w:rPr>
          <w:rFonts w:asciiTheme="minorHAnsi" w:hAnsiTheme="minorHAnsi" w:cstheme="minorHAnsi"/>
          <w:b/>
          <w:sz w:val="22"/>
          <w:szCs w:val="22"/>
        </w:rPr>
      </w:pPr>
    </w:p>
    <w:p w:rsidR="007A33A1" w:rsidRDefault="007A33A1"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UNIDAD DE TRANSPARENCIA</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Objeto</w:t>
      </w: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sz w:val="22"/>
          <w:szCs w:val="22"/>
        </w:rPr>
        <w:t>Regular los procedimientos para el acceso a la información pública del Sistema para el Desarrollo Integral de la Familia del municipio de Mazatlán, de conformidad con lo establecido en la Ley de Transparencia y Acceso a la Información Pública del Estado de Sinaloa, atendiendo a que el derecho a la información tiene como objeto garantizar el derecho fundamental de toda persona para conocer el proceso y la toma de decisiones públicas, así como para solicitar, acceder, consultar, recibir, difundir, reproducir y publicar la información pública en posesión de los sujetos obligados.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Conforme al Artículo 68 de la Ley de Transparencia y Acceso a la Información Pública del Estado de Sinaloa.</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Recabar y difundir la información a que se refieren las obligaciones de transparencia que le competan de conformidad con la Ley General y la presente Ley, así como propiciar que las áreas la actualicen periódicamente conforme la normativa aplicable;</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Recibir y dar trámite a las solicitudes de acceso a la información;</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 xml:space="preserve">Asesorar a los particulares en la elaboración de solicitudes de acceso a la información y, en su caso, orientarlos sobre los sujetos obligados competentes conforme a la normativa aplicable; </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Realizar los trámites internos necesarios para la atención de las solicitudes de acceso a la información;</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Efectuar las notificaciones a los solicitantes dentro de los plazos establecidos para tales efectos;</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Proponer al Comité de Transparencia los procedimientos internos que aseguren la mayor eficacia en la gestión de las solicitudes de acceso a la información, conforme a la normativa aplicable;</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Proponer al personal que sea necesario para recibir y dar trámite a las solicitudes de acceso a la información;</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Llevar un registro actualizado de las solicitudes de acceso a la información, respuestas, resultados, costos de reproducción y envío;</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Promover e implementar políticas de transparencia proactiva procurando su accesibilidad;</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Documentar para efectos de los procesos de entrega recepción, la información, la operación y los mecanismos del funcionamiento del o los sistemas electrónicos donde se difunden las obligaciones de transparencia;</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Fomentar la transparencia y accesibilidad al interior del sujeto obligado; y,</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Hacer del conocimiento de la instancia competente la probable responsabilidad por el incumplimiento de las obligaciones previstas en la Ley General, la presente Ley, así como demás disposiciones aplicables.</w:t>
      </w:r>
    </w:p>
    <w:p w:rsidR="00763AEA" w:rsidRPr="00B4581D" w:rsidRDefault="00763AEA" w:rsidP="00763AEA">
      <w:pPr>
        <w:jc w:val="both"/>
        <w:rPr>
          <w:rFonts w:asciiTheme="minorHAnsi" w:hAnsiTheme="minorHAnsi" w:cstheme="minorHAnsi"/>
          <w:sz w:val="22"/>
          <w:szCs w:val="22"/>
        </w:rPr>
      </w:pPr>
    </w:p>
    <w:p w:rsidR="00763AEA" w:rsidRDefault="00763AEA" w:rsidP="00763AEA">
      <w:pPr>
        <w:jc w:val="both"/>
        <w:rPr>
          <w:rFonts w:asciiTheme="minorHAnsi" w:hAnsiTheme="minorHAnsi" w:cstheme="minorHAnsi"/>
          <w:sz w:val="22"/>
          <w:szCs w:val="22"/>
        </w:rPr>
      </w:pPr>
    </w:p>
    <w:p w:rsidR="007A33A1" w:rsidRDefault="007A33A1" w:rsidP="00763AEA">
      <w:pPr>
        <w:jc w:val="both"/>
        <w:rPr>
          <w:rFonts w:asciiTheme="minorHAnsi" w:hAnsiTheme="minorHAnsi" w:cstheme="minorHAnsi"/>
          <w:sz w:val="22"/>
          <w:szCs w:val="22"/>
        </w:rPr>
      </w:pPr>
    </w:p>
    <w:p w:rsidR="007A33A1" w:rsidRDefault="007A33A1" w:rsidP="00763AEA">
      <w:pPr>
        <w:jc w:val="both"/>
        <w:rPr>
          <w:rFonts w:asciiTheme="minorHAnsi" w:hAnsiTheme="minorHAnsi" w:cstheme="minorHAnsi"/>
          <w:sz w:val="22"/>
          <w:szCs w:val="22"/>
        </w:rPr>
      </w:pPr>
    </w:p>
    <w:p w:rsidR="007A33A1" w:rsidRPr="00B4581D" w:rsidRDefault="007A33A1"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UNIDAD DE COMUNICACIÓN SOCIAL</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Difundir los programas y acciones del Sistema DIF Mazatlán en beneficio de la comunidad, encaminadas al fortalecimiento y fomento del sano desarrollo familiar, mediante las técnicas y estrategias propias de la comunicación social, cuidando la imagen del organismo, la relación de respeto y colaboración con los representantes de los medios masivos de comunicación.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Planear, diseñar y ejecutar campañas de difusión de acuerdo a las necesidades de la Institución, de su misión y de sus objetivos;</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Promover una imagen positiva de la Institución a través de los medios masivos de comunicación, para lograr la credibilidad y ayuda efectiva a los grupos vulnerables y población en desamparo;</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Dirigir la línea de información y supervisar el contenido de los boletines, ruedas de prensa, reportajes y entrevistas referentes a los programas institucionales;</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Revisar y, en su caso, aclarar la información generada en los medios de comunicación, para lograr confiabilidad y credibilidad ante la población, además de mantener una buena imagen del Sistema y de sus funcionarios ante la sociedad.</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Elaborar y presentar el informe de acciones realizadas y logros alcanzados del área a las autoridades competentes, en el tiempo y forma establecidos para contribuir al cumplimiento de los objetivos institucionales;</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 xml:space="preserve">Coordinar la información de las Unidades Administrativas que sea de utilidad para el Director General: </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 xml:space="preserve">Analizar la información del DIF Mazatlán en los medios de comunicación y en las redes sociales: </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 xml:space="preserve"> Autorizar las publicaciones y materiales que se emplearán en la difusión del DIF Mazatlán; </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 xml:space="preserve">Coadyuvar al manejo de la página web del Sistema DIF Mazatlán, así como brindar asesoría para la realización de entrevistas, fotografía, video y diseño gráfico para fortalecer la imagen institucional del Sistema DIF Mazatlán; y, </w:t>
      </w:r>
    </w:p>
    <w:p w:rsidR="00763AEA" w:rsidRPr="00B4581D" w:rsidRDefault="00763AEA" w:rsidP="00835F2F">
      <w:pPr>
        <w:pStyle w:val="Prrafodelista"/>
        <w:numPr>
          <w:ilvl w:val="0"/>
          <w:numId w:val="4"/>
        </w:numPr>
        <w:spacing w:after="0" w:line="240" w:lineRule="auto"/>
        <w:jc w:val="both"/>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r w:rsidR="007A33A1">
        <w:rPr>
          <w:rFonts w:asciiTheme="minorHAnsi" w:hAnsiTheme="minorHAnsi" w:cstheme="minorHAnsi"/>
        </w:rPr>
        <w:t>.</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A33A1" w:rsidRDefault="007A33A1"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UNIDAD DE INFORMÁTICA</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Actualizar y mantener la infraestructura de hardware, software y telefonía que la Institución requiere, así como fomentar el uso de tecnologías de punta en toda la institución a fin de lograr la mayor eficiencia al menor costo para lograr la automatización y simplificación de procesos y la reducción de costos de operación.</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12"/>
        </w:numPr>
        <w:spacing w:after="0" w:line="240" w:lineRule="auto"/>
        <w:jc w:val="both"/>
        <w:rPr>
          <w:rFonts w:asciiTheme="minorHAnsi" w:hAnsiTheme="minorHAnsi" w:cstheme="minorHAnsi"/>
        </w:rPr>
      </w:pPr>
      <w:r w:rsidRPr="00B4581D">
        <w:rPr>
          <w:rFonts w:asciiTheme="minorHAnsi" w:hAnsiTheme="minorHAnsi" w:cstheme="minorHAnsi"/>
        </w:rPr>
        <w:t>Asesorar, coordinar y supervisar la adecuada compra y/o implementación de equipo de cómputo y su software en todas las áreas del Sistema DIF, para apoyar la modernización y sistematización de la información;</w:t>
      </w:r>
    </w:p>
    <w:p w:rsidR="00763AEA" w:rsidRPr="00B4581D" w:rsidRDefault="00763AEA" w:rsidP="00835F2F">
      <w:pPr>
        <w:pStyle w:val="Prrafodelista"/>
        <w:numPr>
          <w:ilvl w:val="0"/>
          <w:numId w:val="12"/>
        </w:numPr>
        <w:spacing w:after="0" w:line="240" w:lineRule="auto"/>
        <w:jc w:val="both"/>
        <w:rPr>
          <w:rFonts w:asciiTheme="minorHAnsi" w:hAnsiTheme="minorHAnsi" w:cstheme="minorHAnsi"/>
        </w:rPr>
      </w:pPr>
      <w:r w:rsidRPr="00B4581D">
        <w:rPr>
          <w:rFonts w:asciiTheme="minorHAnsi" w:hAnsiTheme="minorHAnsi" w:cstheme="minorHAnsi"/>
        </w:rPr>
        <w:t>Realizar y administrar base de datos de la información realizada en el área administrativa.</w:t>
      </w:r>
    </w:p>
    <w:p w:rsidR="00763AEA" w:rsidRPr="00B4581D" w:rsidRDefault="00763AEA" w:rsidP="00835F2F">
      <w:pPr>
        <w:pStyle w:val="Prrafodelista"/>
        <w:numPr>
          <w:ilvl w:val="0"/>
          <w:numId w:val="12"/>
        </w:numPr>
        <w:spacing w:after="0" w:line="240" w:lineRule="auto"/>
        <w:jc w:val="both"/>
        <w:rPr>
          <w:rFonts w:asciiTheme="minorHAnsi" w:hAnsiTheme="minorHAnsi" w:cstheme="minorHAnsi"/>
        </w:rPr>
      </w:pPr>
      <w:r w:rsidRPr="00B4581D">
        <w:rPr>
          <w:rFonts w:asciiTheme="minorHAnsi" w:hAnsiTheme="minorHAnsi" w:cstheme="minorHAnsi"/>
        </w:rPr>
        <w:t>Dar soporte técnico a las diferentes áreas y departamentos que integran el Sistema DIF Mazatlán;</w:t>
      </w:r>
    </w:p>
    <w:p w:rsidR="00763AEA" w:rsidRPr="00B4581D" w:rsidRDefault="00763AEA" w:rsidP="00835F2F">
      <w:pPr>
        <w:pStyle w:val="Prrafodelista"/>
        <w:numPr>
          <w:ilvl w:val="0"/>
          <w:numId w:val="12"/>
        </w:numPr>
        <w:spacing w:after="0" w:line="240" w:lineRule="auto"/>
        <w:jc w:val="both"/>
        <w:rPr>
          <w:rFonts w:asciiTheme="minorHAnsi" w:hAnsiTheme="minorHAnsi" w:cstheme="minorHAnsi"/>
        </w:rPr>
      </w:pPr>
      <w:r w:rsidRPr="00B4581D">
        <w:rPr>
          <w:rFonts w:asciiTheme="minorHAnsi" w:hAnsiTheme="minorHAnsi" w:cstheme="minorHAnsi"/>
        </w:rPr>
        <w:t>Realizar mantenimiento preventivo o correctivo en todos los equipos de cómputo de los diferentes departamentos;</w:t>
      </w:r>
    </w:p>
    <w:p w:rsidR="00763AEA" w:rsidRPr="00B4581D" w:rsidRDefault="00763AEA" w:rsidP="00835F2F">
      <w:pPr>
        <w:pStyle w:val="Prrafodelista"/>
        <w:numPr>
          <w:ilvl w:val="0"/>
          <w:numId w:val="12"/>
        </w:numPr>
        <w:spacing w:after="0" w:line="240" w:lineRule="auto"/>
        <w:jc w:val="both"/>
        <w:rPr>
          <w:rFonts w:asciiTheme="minorHAnsi" w:hAnsiTheme="minorHAnsi" w:cstheme="minorHAnsi"/>
        </w:rPr>
      </w:pPr>
      <w:r w:rsidRPr="00B4581D">
        <w:rPr>
          <w:rFonts w:asciiTheme="minorHAnsi" w:hAnsiTheme="minorHAnsi" w:cstheme="minorHAnsi"/>
        </w:rPr>
        <w:t>Coordinar la asesoría y capacitación a los usuarios del Sistema DIF Mazatlán, conforme a los requerimientos del sistema de información;</w:t>
      </w:r>
    </w:p>
    <w:p w:rsidR="00763AEA" w:rsidRPr="00B4581D" w:rsidRDefault="00763AEA" w:rsidP="00835F2F">
      <w:pPr>
        <w:pStyle w:val="Prrafodelista"/>
        <w:numPr>
          <w:ilvl w:val="0"/>
          <w:numId w:val="12"/>
        </w:numPr>
        <w:spacing w:after="0" w:line="240" w:lineRule="auto"/>
        <w:jc w:val="both"/>
        <w:rPr>
          <w:rFonts w:asciiTheme="minorHAnsi" w:hAnsiTheme="minorHAnsi" w:cstheme="minorHAnsi"/>
          <w:b/>
        </w:rPr>
      </w:pPr>
      <w:r w:rsidRPr="00B4581D">
        <w:rPr>
          <w:rFonts w:asciiTheme="minorHAnsi" w:hAnsiTheme="minorHAnsi" w:cstheme="minorHAnsi"/>
        </w:rPr>
        <w:t>Coordinar el acceso, resguardo y mantenimiento de los paquetes de software aplicados en todas las áreas del Sistema DIF Mazatlán, y así mantenerlos actualizados;</w:t>
      </w:r>
    </w:p>
    <w:p w:rsidR="00763AEA" w:rsidRPr="00B4581D" w:rsidRDefault="00763AEA" w:rsidP="00835F2F">
      <w:pPr>
        <w:pStyle w:val="Prrafodelista"/>
        <w:numPr>
          <w:ilvl w:val="0"/>
          <w:numId w:val="12"/>
        </w:numPr>
        <w:spacing w:after="0" w:line="240" w:lineRule="auto"/>
        <w:jc w:val="both"/>
        <w:rPr>
          <w:rFonts w:asciiTheme="minorHAnsi" w:hAnsiTheme="minorHAnsi" w:cstheme="minorHAnsi"/>
        </w:rPr>
      </w:pPr>
      <w:r w:rsidRPr="00B4581D">
        <w:rPr>
          <w:rFonts w:asciiTheme="minorHAnsi" w:hAnsiTheme="minorHAnsi" w:cstheme="minorHAnsi"/>
        </w:rPr>
        <w:t>Actualizar y administrar el sitio Web oficial del Sistema DIF Mazatlán, en conjunto con las distintas áreas del Sistema con la finalidad de contar con un sitio de difusión al público en general, donde se pueda obtener información acerca del Sistema DIF Mazatlán y de cada uno de sus programas asistenciales;</w:t>
      </w:r>
    </w:p>
    <w:p w:rsidR="00763AEA" w:rsidRPr="00B4581D" w:rsidRDefault="00763AEA" w:rsidP="00835F2F">
      <w:pPr>
        <w:pStyle w:val="Prrafodelista"/>
        <w:numPr>
          <w:ilvl w:val="0"/>
          <w:numId w:val="12"/>
        </w:numPr>
        <w:spacing w:after="0" w:line="240" w:lineRule="auto"/>
        <w:jc w:val="both"/>
        <w:rPr>
          <w:rFonts w:asciiTheme="minorHAnsi" w:hAnsiTheme="minorHAnsi" w:cstheme="minorHAnsi"/>
        </w:rPr>
      </w:pPr>
      <w:r w:rsidRPr="00B4581D">
        <w:rPr>
          <w:rFonts w:asciiTheme="minorHAnsi" w:hAnsiTheme="minorHAnsi" w:cstheme="minorHAnsi"/>
        </w:rPr>
        <w:t xml:space="preserve">Soporte e instalación de equipos de </w:t>
      </w:r>
      <w:proofErr w:type="spellStart"/>
      <w:r w:rsidRPr="00B4581D">
        <w:rPr>
          <w:rFonts w:asciiTheme="minorHAnsi" w:hAnsiTheme="minorHAnsi" w:cstheme="minorHAnsi"/>
        </w:rPr>
        <w:t>checador</w:t>
      </w:r>
      <w:proofErr w:type="spellEnd"/>
      <w:r w:rsidRPr="00B4581D">
        <w:rPr>
          <w:rFonts w:asciiTheme="minorHAnsi" w:hAnsiTheme="minorHAnsi" w:cstheme="minorHAnsi"/>
        </w:rPr>
        <w:t xml:space="preserve"> electrónico en los diferentes edificios del Sistema DIF Mazatlán;</w:t>
      </w:r>
    </w:p>
    <w:p w:rsidR="00763AEA" w:rsidRPr="00B4581D" w:rsidRDefault="00763AEA" w:rsidP="00835F2F">
      <w:pPr>
        <w:pStyle w:val="Prrafodelista"/>
        <w:numPr>
          <w:ilvl w:val="0"/>
          <w:numId w:val="12"/>
        </w:numPr>
        <w:spacing w:after="0" w:line="240" w:lineRule="auto"/>
        <w:jc w:val="both"/>
        <w:rPr>
          <w:rFonts w:asciiTheme="minorHAnsi" w:hAnsiTheme="minorHAnsi" w:cstheme="minorHAnsi"/>
        </w:rPr>
      </w:pPr>
      <w:r w:rsidRPr="00B4581D">
        <w:rPr>
          <w:rFonts w:asciiTheme="minorHAnsi" w:hAnsiTheme="minorHAnsi" w:cstheme="minorHAnsi"/>
        </w:rPr>
        <w:t xml:space="preserve">Administración y control del servidor, y, </w:t>
      </w:r>
    </w:p>
    <w:p w:rsidR="00763AEA" w:rsidRPr="00B4581D" w:rsidRDefault="00763AEA" w:rsidP="00835F2F">
      <w:pPr>
        <w:pStyle w:val="Prrafodelista"/>
        <w:numPr>
          <w:ilvl w:val="0"/>
          <w:numId w:val="12"/>
        </w:numPr>
        <w:spacing w:after="0" w:line="240" w:lineRule="auto"/>
        <w:jc w:val="both"/>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UNIDAD OPERATIVA</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Agilizar la operatividad de los distintos programas que requieren el apoyo del traslado del personal y mobiliario para llevar a cabo su proyecto, así como estar presentes en la organización de eventos que el Sistema DIF organiza.</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5"/>
        </w:numPr>
        <w:spacing w:after="0" w:line="240" w:lineRule="auto"/>
        <w:jc w:val="both"/>
        <w:rPr>
          <w:rFonts w:asciiTheme="minorHAnsi" w:hAnsiTheme="minorHAnsi" w:cstheme="minorHAnsi"/>
        </w:rPr>
      </w:pPr>
      <w:r w:rsidRPr="00B4581D">
        <w:rPr>
          <w:rFonts w:asciiTheme="minorHAnsi" w:hAnsiTheme="minorHAnsi" w:cstheme="minorHAnsi"/>
        </w:rPr>
        <w:t xml:space="preserve">Verificar que la flotilla vehicular de la Institución se encuentre en condiciones mecánicas óptimas, así como que su uso sea estrictamente para el desempeño de las funciones  y programas propios de la Institución; </w:t>
      </w:r>
    </w:p>
    <w:p w:rsidR="00763AEA" w:rsidRPr="00B4581D" w:rsidRDefault="00763AEA" w:rsidP="00835F2F">
      <w:pPr>
        <w:pStyle w:val="Prrafodelista"/>
        <w:numPr>
          <w:ilvl w:val="0"/>
          <w:numId w:val="5"/>
        </w:numPr>
        <w:spacing w:after="0" w:line="240" w:lineRule="auto"/>
        <w:jc w:val="both"/>
        <w:rPr>
          <w:rFonts w:asciiTheme="minorHAnsi" w:hAnsiTheme="minorHAnsi" w:cstheme="minorHAnsi"/>
        </w:rPr>
      </w:pPr>
      <w:r w:rsidRPr="00B4581D">
        <w:rPr>
          <w:rFonts w:asciiTheme="minorHAnsi" w:hAnsiTheme="minorHAnsi" w:cstheme="minorHAnsi"/>
        </w:rPr>
        <w:t xml:space="preserve">Coordinar el equipo y mobiliario que se requiere en los eventos que la Institución organiza; </w:t>
      </w:r>
    </w:p>
    <w:p w:rsidR="00763AEA" w:rsidRPr="00B4581D" w:rsidRDefault="00763AEA" w:rsidP="00835F2F">
      <w:pPr>
        <w:pStyle w:val="Prrafodelista"/>
        <w:numPr>
          <w:ilvl w:val="0"/>
          <w:numId w:val="5"/>
        </w:numPr>
        <w:spacing w:after="0" w:line="240" w:lineRule="auto"/>
        <w:jc w:val="both"/>
        <w:rPr>
          <w:rFonts w:asciiTheme="minorHAnsi" w:hAnsiTheme="minorHAnsi" w:cstheme="minorHAnsi"/>
        </w:rPr>
      </w:pPr>
      <w:r w:rsidRPr="00B4581D">
        <w:rPr>
          <w:rFonts w:asciiTheme="minorHAnsi" w:hAnsiTheme="minorHAnsi" w:cstheme="minorHAnsi"/>
        </w:rPr>
        <w:t>Apoyar en el traslado del personal de la Institución a distintas comisiones; y,</w:t>
      </w:r>
    </w:p>
    <w:p w:rsidR="00763AEA" w:rsidRPr="00B4581D" w:rsidRDefault="00763AEA" w:rsidP="00835F2F">
      <w:pPr>
        <w:pStyle w:val="Prrafodelista"/>
        <w:numPr>
          <w:ilvl w:val="0"/>
          <w:numId w:val="5"/>
        </w:numPr>
        <w:spacing w:after="0" w:line="240" w:lineRule="auto"/>
        <w:jc w:val="both"/>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A36DFE" w:rsidRDefault="00763AEA" w:rsidP="00763AEA">
      <w:pPr>
        <w:jc w:val="center"/>
        <w:rPr>
          <w:rFonts w:asciiTheme="minorHAnsi" w:hAnsiTheme="minorHAnsi" w:cstheme="minorHAnsi"/>
          <w:b/>
          <w:sz w:val="10"/>
          <w:szCs w:val="10"/>
        </w:rPr>
      </w:pPr>
    </w:p>
    <w:p w:rsidR="00763AEA" w:rsidRPr="00B4581D" w:rsidRDefault="00763AEA" w:rsidP="00763AEA">
      <w:pPr>
        <w:jc w:val="center"/>
        <w:rPr>
          <w:rFonts w:asciiTheme="minorHAnsi" w:hAnsiTheme="minorHAnsi" w:cstheme="minorHAnsi"/>
          <w:b/>
          <w:sz w:val="22"/>
          <w:szCs w:val="22"/>
        </w:rPr>
      </w:pPr>
    </w:p>
    <w:p w:rsidR="00763AEA" w:rsidRPr="00A36DFE" w:rsidRDefault="00763AEA" w:rsidP="00763AEA">
      <w:pPr>
        <w:jc w:val="center"/>
        <w:rPr>
          <w:rFonts w:asciiTheme="minorHAnsi" w:hAnsiTheme="minorHAnsi" w:cstheme="minorHAnsi"/>
          <w:b/>
          <w:sz w:val="10"/>
          <w:szCs w:val="10"/>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SUBDIRECCIÓN DE ASISTENCIA ALIMENTARIA Y SOCIAL</w:t>
      </w:r>
    </w:p>
    <w:p w:rsidR="00763AEA" w:rsidRPr="007A33A1" w:rsidRDefault="00763AEA" w:rsidP="00763AEA">
      <w:pPr>
        <w:rPr>
          <w:rFonts w:asciiTheme="minorHAnsi" w:hAnsiTheme="minorHAnsi" w:cstheme="minorHAnsi"/>
          <w:b/>
          <w:sz w:val="10"/>
          <w:szCs w:val="10"/>
        </w:rPr>
      </w:pPr>
    </w:p>
    <w:p w:rsidR="00763AEA" w:rsidRPr="007A33A1" w:rsidRDefault="00763AEA" w:rsidP="00763AEA">
      <w:pPr>
        <w:rPr>
          <w:rFonts w:asciiTheme="minorHAnsi" w:hAnsiTheme="minorHAnsi" w:cstheme="minorHAnsi"/>
          <w:b/>
          <w:sz w:val="10"/>
          <w:szCs w:val="10"/>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rPr>
          <w:rFonts w:asciiTheme="minorHAnsi" w:hAnsiTheme="minorHAnsi" w:cstheme="minorHAnsi"/>
          <w:sz w:val="22"/>
          <w:szCs w:val="22"/>
        </w:rPr>
      </w:pPr>
      <w:r w:rsidRPr="00B4581D">
        <w:rPr>
          <w:rFonts w:asciiTheme="minorHAnsi" w:hAnsiTheme="minorHAnsi" w:cstheme="minorHAnsi"/>
          <w:sz w:val="22"/>
          <w:szCs w:val="22"/>
        </w:rPr>
        <w:t xml:space="preserve">Implementar programas alimentarios con esquemas de calidad nutricional para familias y comunidades en condiciones de riesgo y vulnerabilidad a través de la entrega de apoyo alimentarios en el concepto de salud y alimentación actual. </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 xml:space="preserve">Facultades Específicas: </w:t>
      </w:r>
    </w:p>
    <w:p w:rsidR="00763AEA" w:rsidRPr="00B4581D" w:rsidRDefault="00763AEA" w:rsidP="00763AEA">
      <w:pPr>
        <w:rPr>
          <w:rFonts w:asciiTheme="minorHAnsi" w:hAnsiTheme="minorHAnsi" w:cstheme="minorHAnsi"/>
          <w:b/>
          <w:sz w:val="22"/>
          <w:szCs w:val="22"/>
        </w:rPr>
      </w:pP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 xml:space="preserve">Ejercer las acciones que en materia de asistencia alimentaria sea de la competencia del DIF Mazatlán; </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 xml:space="preserve">Aplicar las políticas, directrices y determinaciones del Director General para planear, ejecutar, dar seguimiento y evaluar los programas de asistencia alimentaria; </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Proponer al Director General los planes, programas, subprogramas y estrategias de asistencia alimentaria y una vez autorizados, vigilar su aplicación;</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Coordinar las acciones para lograr los objetivos de la asistencia alimentaria, a través de la distribución de apoyos a grupos vulnerables en el municipio, procurando la participación de los sectores social y privado;</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 xml:space="preserve">Vigilar que los planes y programas de asistencia alimentaria, sean acordes con las políticas, lineamientos y reglas de operación vigentes de los programas alimentarios y objetivos del Sistema Estatal para el Desarrollo Integral de la Familia; </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Coordinar la entrega y cumplimiento de los programas alimentarios conforme a lo establecido en las reglas de operación vigentes elaboradas por el DIF Sinaloa;</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Elaborar y desarrollar programas de capacitación para las personas que participan en los programas alimentarios, con el propósito de obtener calidad y mayor productividad en las actividades de asistencia alimentaria;</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Establecer prioridades y estrategias para supervisar el desarrollo de los programas de asistencia alimentaria en el Municipio;</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 xml:space="preserve">Controlar y evaluar, los programas de orientación nutricional y de asistencia alimentaria; </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 xml:space="preserve">Vigilar en coordinación con la Subdirección de Administración y Finanza el cumplimiento estricto de las normas establecidas, para el control de las cuotas de recuperación de los Programa de Asistencia Alimentaria; </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 xml:space="preserve">Coordinar y propiciar el diseño y la operación de acciones que orienten a las familias a identificar y utilizar los recursos alimentarios que estén a su alcance, así como adquirir conocimientos sobre alimentación, nutrición e higiene que les permita mejorar las condiciones de vida. </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Fomentar una cultura alimentaria adecuada mediante la entrega de insumos, que cuenten con criterios de calidad nutricia, acompañados de acciones de orientación para la promoción de una alimentación correcta;</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Coordinarse con el Sistema Estatal para el Desarrollo Integral de la Familia, para unificar criterios que tiendan a beneficiar a los receptores de la asistencia alimentaria y que trasciendan a la sociedad; y,</w:t>
      </w:r>
    </w:p>
    <w:p w:rsidR="00763AEA" w:rsidRPr="00B4581D" w:rsidRDefault="00763AEA" w:rsidP="00835F2F">
      <w:pPr>
        <w:pStyle w:val="Prrafodelista"/>
        <w:numPr>
          <w:ilvl w:val="0"/>
          <w:numId w:val="6"/>
        </w:numPr>
        <w:spacing w:after="0" w:line="240" w:lineRule="auto"/>
        <w:jc w:val="both"/>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A33A1" w:rsidRDefault="007A33A1" w:rsidP="00763AEA">
      <w:pPr>
        <w:jc w:val="center"/>
        <w:rPr>
          <w:rFonts w:asciiTheme="minorHAnsi" w:hAnsiTheme="minorHAnsi" w:cstheme="minorHAnsi"/>
          <w:b/>
          <w:sz w:val="22"/>
          <w:szCs w:val="22"/>
        </w:rPr>
      </w:pPr>
    </w:p>
    <w:p w:rsidR="007A33A1" w:rsidRDefault="007A33A1"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DESPENSAS</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Promover la organización y participación comunitaria, como elemento importante para despertar en la población en situación de marginación y vulnerabilidad social prácticas </w:t>
      </w:r>
      <w:proofErr w:type="spellStart"/>
      <w:r w:rsidRPr="00B4581D">
        <w:rPr>
          <w:rFonts w:asciiTheme="minorHAnsi" w:hAnsiTheme="minorHAnsi" w:cstheme="minorHAnsi"/>
          <w:sz w:val="22"/>
          <w:szCs w:val="22"/>
        </w:rPr>
        <w:t>autogestivas</w:t>
      </w:r>
      <w:proofErr w:type="spellEnd"/>
      <w:r w:rsidRPr="00B4581D">
        <w:rPr>
          <w:rFonts w:asciiTheme="minorHAnsi" w:hAnsiTheme="minorHAnsi" w:cstheme="minorHAnsi"/>
          <w:sz w:val="22"/>
          <w:szCs w:val="22"/>
        </w:rPr>
        <w:t xml:space="preserve"> que los lleve a mejorar sus condiciones de vida, constituir los comités comunitarios que operan los Espacios de Alimentación, Encuentro y Desarrollo en la elaboración de desayunos o comidas calientes. Así como promover la realización de acciones formativas, que permitan el fomento de hábitos, desarrollo de habilidades y conocimientos para el mejoramiento sostenible de sus condiciones.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 xml:space="preserve">Facultades Específicas: </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7"/>
        </w:numPr>
        <w:spacing w:after="0" w:line="240" w:lineRule="auto"/>
        <w:jc w:val="both"/>
        <w:rPr>
          <w:rFonts w:asciiTheme="minorHAnsi" w:hAnsiTheme="minorHAnsi" w:cstheme="minorHAnsi"/>
        </w:rPr>
      </w:pPr>
      <w:r w:rsidRPr="00B4581D">
        <w:rPr>
          <w:rFonts w:asciiTheme="minorHAnsi" w:hAnsiTheme="minorHAnsi" w:cstheme="minorHAnsi"/>
        </w:rPr>
        <w:t>Planear, programar, organizar, dirigir, controlar y evaluar el desempeño de las funciones encomendadas al área a su cargo, así como del personal; según corresponda;</w:t>
      </w:r>
    </w:p>
    <w:p w:rsidR="00763AEA" w:rsidRPr="00B4581D" w:rsidRDefault="00763AEA" w:rsidP="00835F2F">
      <w:pPr>
        <w:pStyle w:val="Prrafodelista"/>
        <w:numPr>
          <w:ilvl w:val="0"/>
          <w:numId w:val="7"/>
        </w:numPr>
        <w:spacing w:after="0" w:line="240" w:lineRule="auto"/>
        <w:jc w:val="both"/>
        <w:rPr>
          <w:rFonts w:asciiTheme="minorHAnsi" w:hAnsiTheme="minorHAnsi" w:cstheme="minorHAnsi"/>
        </w:rPr>
      </w:pPr>
      <w:r w:rsidRPr="00B4581D">
        <w:rPr>
          <w:rFonts w:asciiTheme="minorHAnsi" w:hAnsiTheme="minorHAnsi" w:cstheme="minorHAnsi"/>
        </w:rPr>
        <w:t xml:space="preserve">Seleccionar en las colonias y comunidades más desprotegidas, a familias en desamparo, con niños menores de 5 años, así como mujeres embarazadas, ancianos, madres en periodo de lactancia, discapacitados. Asimismo, considerar a la población que ha sido víctima de siniestros naturales. Todos aquellos que cumplan con los requisitos, serán beneficiados con despensas e integrarán el padrón de beneficiarios; </w:t>
      </w:r>
    </w:p>
    <w:p w:rsidR="00763AEA" w:rsidRPr="00B4581D" w:rsidRDefault="00763AEA" w:rsidP="00835F2F">
      <w:pPr>
        <w:pStyle w:val="Prrafodelista"/>
        <w:numPr>
          <w:ilvl w:val="0"/>
          <w:numId w:val="7"/>
        </w:numPr>
        <w:spacing w:after="0" w:line="240" w:lineRule="auto"/>
        <w:jc w:val="both"/>
        <w:rPr>
          <w:rFonts w:asciiTheme="minorHAnsi" w:hAnsiTheme="minorHAnsi" w:cstheme="minorHAnsi"/>
        </w:rPr>
      </w:pPr>
      <w:r w:rsidRPr="00B4581D">
        <w:rPr>
          <w:rFonts w:asciiTheme="minorHAnsi" w:hAnsiTheme="minorHAnsi" w:cstheme="minorHAnsi"/>
        </w:rPr>
        <w:t xml:space="preserve">Verificar la recepción de despensas de acuerdo a lo informado por el DIF Estatal; </w:t>
      </w:r>
    </w:p>
    <w:p w:rsidR="00763AEA" w:rsidRPr="00B4581D" w:rsidRDefault="00763AEA" w:rsidP="00835F2F">
      <w:pPr>
        <w:pStyle w:val="Prrafodelista"/>
        <w:numPr>
          <w:ilvl w:val="0"/>
          <w:numId w:val="7"/>
        </w:numPr>
        <w:spacing w:after="0" w:line="240" w:lineRule="auto"/>
        <w:jc w:val="both"/>
        <w:rPr>
          <w:rFonts w:asciiTheme="minorHAnsi" w:hAnsiTheme="minorHAnsi" w:cstheme="minorHAnsi"/>
        </w:rPr>
      </w:pPr>
      <w:r w:rsidRPr="00B4581D">
        <w:rPr>
          <w:rFonts w:asciiTheme="minorHAnsi" w:hAnsiTheme="minorHAnsi" w:cstheme="minorHAnsi"/>
        </w:rPr>
        <w:t xml:space="preserve">Coordinar la entrega oportuna de despensas y subsidios a los beneficiarios del programa de las comunidades rurales; </w:t>
      </w:r>
    </w:p>
    <w:p w:rsidR="00763AEA" w:rsidRPr="00B4581D" w:rsidRDefault="00763AEA" w:rsidP="00835F2F">
      <w:pPr>
        <w:pStyle w:val="Prrafodelista"/>
        <w:numPr>
          <w:ilvl w:val="0"/>
          <w:numId w:val="7"/>
        </w:numPr>
        <w:spacing w:after="0" w:line="240" w:lineRule="auto"/>
        <w:jc w:val="both"/>
        <w:rPr>
          <w:rFonts w:asciiTheme="minorHAnsi" w:hAnsiTheme="minorHAnsi" w:cstheme="minorHAnsi"/>
        </w:rPr>
      </w:pPr>
      <w:r w:rsidRPr="00B4581D">
        <w:rPr>
          <w:rFonts w:asciiTheme="minorHAnsi" w:hAnsiTheme="minorHAnsi" w:cstheme="minorHAnsi"/>
        </w:rPr>
        <w:t xml:space="preserve">Brindar orientación alimentaria mediante programas educativos relacionados con alimentación, nutrición y salud; </w:t>
      </w:r>
    </w:p>
    <w:p w:rsidR="00763AEA" w:rsidRPr="00B4581D" w:rsidRDefault="00763AEA" w:rsidP="00835F2F">
      <w:pPr>
        <w:pStyle w:val="Prrafodelista"/>
        <w:numPr>
          <w:ilvl w:val="0"/>
          <w:numId w:val="7"/>
        </w:numPr>
        <w:spacing w:after="0" w:line="240" w:lineRule="auto"/>
        <w:jc w:val="both"/>
        <w:rPr>
          <w:rFonts w:asciiTheme="minorHAnsi" w:hAnsiTheme="minorHAnsi" w:cstheme="minorHAnsi"/>
        </w:rPr>
      </w:pPr>
      <w:r w:rsidRPr="00B4581D">
        <w:rPr>
          <w:rFonts w:asciiTheme="minorHAnsi" w:hAnsiTheme="minorHAnsi" w:cstheme="minorHAnsi"/>
        </w:rPr>
        <w:t xml:space="preserve">Informar mensualmente a la Subdirección de Asistencia Alimentaria y Social, el número de raciones y apoyos distribuidos por tipo, localidad y beneficiarios atendidos; y, </w:t>
      </w:r>
    </w:p>
    <w:p w:rsidR="00763AEA" w:rsidRPr="00B4581D" w:rsidRDefault="00763AEA" w:rsidP="00835F2F">
      <w:pPr>
        <w:pStyle w:val="Prrafodelista"/>
        <w:numPr>
          <w:ilvl w:val="0"/>
          <w:numId w:val="7"/>
        </w:numPr>
        <w:spacing w:after="0" w:line="240" w:lineRule="auto"/>
        <w:jc w:val="both"/>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ind w:left="360"/>
        <w:jc w:val="both"/>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A33A1" w:rsidRDefault="007A33A1"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DESAYUNOS ESCOLARES</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 xml:space="preserve">Objetivo: </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Contribuir al mejoramiento nutricional de la población infantil preescolar y escolar con desnutrición o en riesgo, a través de una ración alimenticia pertinente, para mejorar el aprovechamiento escolar y disminuir el ausentismo, involucrando a la familia de los escolares en el proceso para que sea sostenible.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 xml:space="preserve">Facultades Específicas: </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Detectar de acuerdo a los criterios de selección, escuelas que puedan ser beneficiarios con el programa de desayunos escolares;</w:t>
      </w: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 xml:space="preserve">Supervisar la actualización de los registros y los expedientes de los planteles escolares a los que se les otorga el desayuno escolar; </w:t>
      </w: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 xml:space="preserve">Integrar y actualizar, el padrón de beneficiarios de los programas de desayunos escolares; </w:t>
      </w: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 xml:space="preserve">Capacitar a las escuelas sobre el funcionamiento del programa y sus reglas de operación, así como equipar las aulas con los enseres domésticos necesarios; </w:t>
      </w: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 xml:space="preserve">Visitar las escuelas beneficiarias para concientizar a los padres de familia sobre la importancia del desayuno y del programa de desayunos escolares; </w:t>
      </w: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 xml:space="preserve">Aplicar encuestas en las escuelas beneficiadas con los programas de desayunos escolares para supervisar que las cocinas donde se elaboran los desayunos reúnan las condiciones de higiene y el uso adecuado de los insumos; </w:t>
      </w: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Supervisar la programación de la distribución de los desayunos a los planteles escolares para que se suministren de manera correcta y oportuna;</w:t>
      </w: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 xml:space="preserve">Coordinar la elaboración del registro en medio magnético de las aportaciones por concepto de cuotas de recuperación; </w:t>
      </w: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 xml:space="preserve">Informar de las actividades de las visitas a planteles escolares; </w:t>
      </w: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 xml:space="preserve">Notificar a los beneficiarios sobre la cancelación del programa de desayunos escolares, cuando así sea; y, </w:t>
      </w:r>
    </w:p>
    <w:p w:rsidR="00763AEA" w:rsidRPr="00B4581D" w:rsidRDefault="00763AEA" w:rsidP="00835F2F">
      <w:pPr>
        <w:pStyle w:val="Prrafodelista"/>
        <w:numPr>
          <w:ilvl w:val="0"/>
          <w:numId w:val="8"/>
        </w:numPr>
        <w:spacing w:after="0" w:line="240" w:lineRule="auto"/>
        <w:jc w:val="both"/>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pStyle w:val="Prrafodelista"/>
        <w:spacing w:after="0" w:line="240" w:lineRule="auto"/>
        <w:jc w:val="both"/>
        <w:rPr>
          <w:rFonts w:asciiTheme="minorHAnsi" w:hAnsiTheme="minorHAnsi" w:cstheme="minorHAnsi"/>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A36DFE" w:rsidRDefault="00A36DFE"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NUTRICIÓN Y ORIENTACIÓN ALIMENTARIA</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 xml:space="preserve">Objetivo: </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Promover en las familias la adquisición de hábitos alimenticios saludables, mediante la promoción de la nutrición e higiene, para mejorar las condiciones de vida, realizando pláticas de orientación alimentaria a niñas, niños y adolescentes que asisten a las escuelas incorporadas al Programa de Desayunos Escolares así como a los beneficiarios de los programas del Sistema DIF Mazatlán. </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 xml:space="preserve">Facultades Específicas: </w:t>
      </w:r>
    </w:p>
    <w:p w:rsidR="00763AEA" w:rsidRPr="00B4581D" w:rsidRDefault="00763AEA" w:rsidP="00763AEA">
      <w:pPr>
        <w:rPr>
          <w:rFonts w:asciiTheme="minorHAnsi" w:hAnsiTheme="minorHAnsi" w:cstheme="minorHAnsi"/>
          <w:sz w:val="22"/>
          <w:szCs w:val="22"/>
        </w:rPr>
      </w:pPr>
    </w:p>
    <w:p w:rsidR="00763AEA" w:rsidRPr="00B4581D" w:rsidRDefault="00763AEA" w:rsidP="00835F2F">
      <w:pPr>
        <w:pStyle w:val="Prrafodelista"/>
        <w:numPr>
          <w:ilvl w:val="0"/>
          <w:numId w:val="9"/>
        </w:numPr>
        <w:spacing w:after="0" w:line="240" w:lineRule="auto"/>
        <w:jc w:val="both"/>
        <w:rPr>
          <w:rFonts w:asciiTheme="minorHAnsi" w:hAnsiTheme="minorHAnsi" w:cstheme="minorHAnsi"/>
        </w:rPr>
      </w:pPr>
      <w:r w:rsidRPr="00B4581D">
        <w:rPr>
          <w:rFonts w:asciiTheme="minorHAnsi" w:hAnsiTheme="minorHAnsi" w:cstheme="minorHAnsi"/>
        </w:rPr>
        <w:t>Realizar el diseño y la operación de acciones que orienten a niñas, niños y adolescentes así como a las familias, a identificar y utilizar los recursos alimentarios que estén a su alcance, así como adquirir conocimientos sobre alimentación, nutrición e higiene que les permita mejorar las condiciones de vida;</w:t>
      </w:r>
    </w:p>
    <w:p w:rsidR="00763AEA" w:rsidRPr="00B4581D" w:rsidRDefault="00763AEA" w:rsidP="00835F2F">
      <w:pPr>
        <w:pStyle w:val="Prrafodelista"/>
        <w:numPr>
          <w:ilvl w:val="0"/>
          <w:numId w:val="9"/>
        </w:numPr>
        <w:spacing w:after="0" w:line="240" w:lineRule="auto"/>
        <w:jc w:val="both"/>
        <w:rPr>
          <w:rFonts w:asciiTheme="minorHAnsi" w:hAnsiTheme="minorHAnsi" w:cstheme="minorHAnsi"/>
        </w:rPr>
      </w:pPr>
      <w:r w:rsidRPr="00B4581D">
        <w:rPr>
          <w:rFonts w:asciiTheme="minorHAnsi" w:hAnsiTheme="minorHAnsi" w:cstheme="minorHAnsi"/>
        </w:rPr>
        <w:t xml:space="preserve">Realizar censo de peso y talla a cada alumno de las escuelas incorporadas en el padrón de Desayunos Escolares; </w:t>
      </w:r>
    </w:p>
    <w:p w:rsidR="00763AEA" w:rsidRPr="00B4581D" w:rsidRDefault="00763AEA" w:rsidP="00835F2F">
      <w:pPr>
        <w:pStyle w:val="Prrafodelista"/>
        <w:numPr>
          <w:ilvl w:val="0"/>
          <w:numId w:val="9"/>
        </w:numPr>
        <w:spacing w:after="0" w:line="240" w:lineRule="auto"/>
        <w:jc w:val="both"/>
        <w:rPr>
          <w:rFonts w:asciiTheme="minorHAnsi" w:hAnsiTheme="minorHAnsi" w:cstheme="minorHAnsi"/>
        </w:rPr>
      </w:pPr>
      <w:r w:rsidRPr="00B4581D">
        <w:rPr>
          <w:rFonts w:asciiTheme="minorHAnsi" w:hAnsiTheme="minorHAnsi" w:cstheme="minorHAnsi"/>
        </w:rPr>
        <w:t xml:space="preserve">Participar en jornadas médicas en los diferentes albergues del municipio, proporcionando consultas nutricionales y propuestas para la elaboración de menús; </w:t>
      </w:r>
    </w:p>
    <w:p w:rsidR="00763AEA" w:rsidRPr="00B4581D" w:rsidRDefault="00763AEA" w:rsidP="00835F2F">
      <w:pPr>
        <w:pStyle w:val="Prrafodelista"/>
        <w:numPr>
          <w:ilvl w:val="0"/>
          <w:numId w:val="9"/>
        </w:numPr>
        <w:spacing w:after="0" w:line="240" w:lineRule="auto"/>
        <w:jc w:val="both"/>
        <w:rPr>
          <w:rFonts w:asciiTheme="minorHAnsi" w:hAnsiTheme="minorHAnsi" w:cstheme="minorHAnsi"/>
        </w:rPr>
      </w:pPr>
      <w:r w:rsidRPr="00B4581D">
        <w:rPr>
          <w:rFonts w:asciiTheme="minorHAnsi" w:hAnsiTheme="minorHAnsi" w:cstheme="minorHAnsi"/>
        </w:rPr>
        <w:t>Supervisar las estancias CADI-</w:t>
      </w:r>
      <w:proofErr w:type="spellStart"/>
      <w:r w:rsidRPr="00B4581D">
        <w:rPr>
          <w:rFonts w:asciiTheme="minorHAnsi" w:hAnsiTheme="minorHAnsi" w:cstheme="minorHAnsi"/>
        </w:rPr>
        <w:t>CAIC</w:t>
      </w:r>
      <w:proofErr w:type="spellEnd"/>
      <w:r w:rsidRPr="00B4581D">
        <w:rPr>
          <w:rFonts w:asciiTheme="minorHAnsi" w:hAnsiTheme="minorHAnsi" w:cstheme="minorHAnsi"/>
        </w:rPr>
        <w:t xml:space="preserve"> en lo referente a áreas de cocina, almacén y realizar censo de peso y talla en los niños asistentes, así como llevar a cabo pláticas de orientación alimentaria entre los padres de familia; </w:t>
      </w:r>
    </w:p>
    <w:p w:rsidR="00763AEA" w:rsidRPr="00B4581D" w:rsidRDefault="00763AEA" w:rsidP="00835F2F">
      <w:pPr>
        <w:pStyle w:val="Prrafodelista"/>
        <w:numPr>
          <w:ilvl w:val="0"/>
          <w:numId w:val="9"/>
        </w:numPr>
        <w:spacing w:after="0" w:line="240" w:lineRule="auto"/>
        <w:jc w:val="both"/>
        <w:rPr>
          <w:rFonts w:asciiTheme="minorHAnsi" w:hAnsiTheme="minorHAnsi" w:cstheme="minorHAnsi"/>
        </w:rPr>
      </w:pPr>
      <w:r w:rsidRPr="00B4581D">
        <w:rPr>
          <w:rFonts w:asciiTheme="minorHAnsi" w:hAnsiTheme="minorHAnsi" w:cstheme="minorHAnsi"/>
        </w:rPr>
        <w:t xml:space="preserve">Asistir a las jornadas organizadas por el DIF Mazatlán para dar consultas y pláticas entre los asistentes; </w:t>
      </w:r>
    </w:p>
    <w:p w:rsidR="00763AEA" w:rsidRPr="00B4581D" w:rsidRDefault="00763AEA" w:rsidP="00835F2F">
      <w:pPr>
        <w:pStyle w:val="Prrafodelista"/>
        <w:numPr>
          <w:ilvl w:val="0"/>
          <w:numId w:val="9"/>
        </w:numPr>
        <w:spacing w:after="0" w:line="240" w:lineRule="auto"/>
        <w:jc w:val="both"/>
        <w:rPr>
          <w:rFonts w:asciiTheme="minorHAnsi" w:hAnsiTheme="minorHAnsi" w:cstheme="minorHAnsi"/>
        </w:rPr>
      </w:pPr>
      <w:r w:rsidRPr="00B4581D">
        <w:rPr>
          <w:rFonts w:asciiTheme="minorHAnsi" w:hAnsiTheme="minorHAnsi" w:cstheme="minorHAnsi"/>
        </w:rPr>
        <w:t xml:space="preserve">Propiciar una cultura alimentaria adecuada mediante la entrega de insumos, que cuenten con criterios de calidad nutricia, acompañados de acciones de orientación para la promoción de una alimentación correcta; y, </w:t>
      </w:r>
    </w:p>
    <w:p w:rsidR="00763AEA" w:rsidRPr="00B4581D" w:rsidRDefault="00763AEA" w:rsidP="00835F2F">
      <w:pPr>
        <w:pStyle w:val="Prrafodelista"/>
        <w:numPr>
          <w:ilvl w:val="0"/>
          <w:numId w:val="9"/>
        </w:numPr>
        <w:spacing w:after="0" w:line="240" w:lineRule="auto"/>
        <w:jc w:val="both"/>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ind w:left="360"/>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A33A1" w:rsidRDefault="007A33A1"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SUBDIRECCIÓN DE ATENCIÓN AL ADULTO MAYOR E INTEGRACIÓN SOCIAL</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rPr>
          <w:rFonts w:asciiTheme="minorHAnsi" w:hAnsiTheme="minorHAnsi" w:cstheme="minorHAnsi"/>
          <w:sz w:val="22"/>
          <w:szCs w:val="22"/>
        </w:rPr>
      </w:pPr>
      <w:r w:rsidRPr="00B4581D">
        <w:rPr>
          <w:rFonts w:asciiTheme="minorHAnsi" w:hAnsiTheme="minorHAnsi" w:cstheme="minorHAnsi"/>
          <w:sz w:val="22"/>
          <w:szCs w:val="22"/>
        </w:rPr>
        <w:t xml:space="preserve">Atender los problemas sociales de la población adulta mayor, promoviendo su integración familiar, social y laboral, así como una cultura de respeto y reconocimiento, a fin de elevar su calidad de vida. </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sz w:val="22"/>
          <w:szCs w:val="22"/>
        </w:rPr>
      </w:pPr>
    </w:p>
    <w:p w:rsidR="00763AEA" w:rsidRPr="00B4581D" w:rsidRDefault="00763AEA" w:rsidP="00835F2F">
      <w:pPr>
        <w:pStyle w:val="Prrafodelista"/>
        <w:numPr>
          <w:ilvl w:val="0"/>
          <w:numId w:val="10"/>
        </w:numPr>
        <w:spacing w:after="0" w:line="240" w:lineRule="auto"/>
        <w:jc w:val="both"/>
        <w:rPr>
          <w:rFonts w:asciiTheme="minorHAnsi" w:hAnsiTheme="minorHAnsi" w:cstheme="minorHAnsi"/>
        </w:rPr>
      </w:pPr>
      <w:r w:rsidRPr="00B4581D">
        <w:rPr>
          <w:rFonts w:asciiTheme="minorHAnsi" w:hAnsiTheme="minorHAnsi" w:cstheme="minorHAnsi"/>
        </w:rPr>
        <w:t>Celebrar Convenio con el Instituto Nacional de las Personas Adultas Mayores (</w:t>
      </w:r>
      <w:proofErr w:type="spellStart"/>
      <w:r w:rsidRPr="00B4581D">
        <w:rPr>
          <w:rFonts w:asciiTheme="minorHAnsi" w:hAnsiTheme="minorHAnsi" w:cstheme="minorHAnsi"/>
        </w:rPr>
        <w:t>INAPAM</w:t>
      </w:r>
      <w:proofErr w:type="spellEnd"/>
      <w:r w:rsidRPr="00B4581D">
        <w:rPr>
          <w:rFonts w:asciiTheme="minorHAnsi" w:hAnsiTheme="minorHAnsi" w:cstheme="minorHAnsi"/>
        </w:rPr>
        <w:t xml:space="preserve">), atendiendo sus directrices; </w:t>
      </w:r>
    </w:p>
    <w:p w:rsidR="00763AEA" w:rsidRPr="00B4581D" w:rsidRDefault="00763AEA" w:rsidP="00835F2F">
      <w:pPr>
        <w:pStyle w:val="Prrafodelista"/>
        <w:numPr>
          <w:ilvl w:val="0"/>
          <w:numId w:val="10"/>
        </w:numPr>
        <w:spacing w:after="0" w:line="240" w:lineRule="auto"/>
        <w:jc w:val="both"/>
        <w:rPr>
          <w:rFonts w:asciiTheme="minorHAnsi" w:hAnsiTheme="minorHAnsi" w:cstheme="minorHAnsi"/>
        </w:rPr>
      </w:pPr>
      <w:r w:rsidRPr="00B4581D">
        <w:rPr>
          <w:rFonts w:asciiTheme="minorHAnsi" w:hAnsiTheme="minorHAnsi" w:cstheme="minorHAnsi"/>
        </w:rPr>
        <w:t>Otorgar servicios asistenciales y de orientación social a los adultos mayores y población en general en estado de vulnerabilidad;</w:t>
      </w:r>
    </w:p>
    <w:p w:rsidR="00763AEA" w:rsidRPr="00B4581D" w:rsidRDefault="00763AEA" w:rsidP="00835F2F">
      <w:pPr>
        <w:pStyle w:val="Prrafodelista"/>
        <w:numPr>
          <w:ilvl w:val="0"/>
          <w:numId w:val="10"/>
        </w:numPr>
        <w:spacing w:after="0" w:line="240" w:lineRule="auto"/>
        <w:jc w:val="both"/>
        <w:rPr>
          <w:rFonts w:asciiTheme="minorHAnsi" w:hAnsiTheme="minorHAnsi" w:cstheme="minorHAnsi"/>
        </w:rPr>
      </w:pPr>
      <w:r w:rsidRPr="00B4581D">
        <w:rPr>
          <w:rFonts w:asciiTheme="minorHAnsi" w:hAnsiTheme="minorHAnsi" w:cstheme="minorHAnsi"/>
        </w:rPr>
        <w:t xml:space="preserve">Promover en coordinación con organizaciones públicas, sociales y privadas, la instrumentación de acciones orientadas a la integración social y asistencia a los adultos mayores; </w:t>
      </w:r>
    </w:p>
    <w:p w:rsidR="00763AEA" w:rsidRPr="00B4581D" w:rsidRDefault="00763AEA" w:rsidP="00835F2F">
      <w:pPr>
        <w:pStyle w:val="Prrafodelista"/>
        <w:numPr>
          <w:ilvl w:val="0"/>
          <w:numId w:val="10"/>
        </w:numPr>
        <w:spacing w:after="0" w:line="240" w:lineRule="auto"/>
        <w:jc w:val="both"/>
        <w:rPr>
          <w:rFonts w:asciiTheme="minorHAnsi" w:hAnsiTheme="minorHAnsi" w:cstheme="minorHAnsi"/>
        </w:rPr>
      </w:pPr>
      <w:r w:rsidRPr="00B4581D">
        <w:rPr>
          <w:rFonts w:asciiTheme="minorHAnsi" w:hAnsiTheme="minorHAnsi" w:cstheme="minorHAnsi"/>
        </w:rPr>
        <w:t>Promover actividades educativas, culturales y recreativas que fomenten la cultura de respeto y trato digno a los adultos mayores;</w:t>
      </w:r>
    </w:p>
    <w:p w:rsidR="00763AEA" w:rsidRPr="00B4581D" w:rsidRDefault="00763AEA" w:rsidP="00835F2F">
      <w:pPr>
        <w:pStyle w:val="Prrafodelista"/>
        <w:numPr>
          <w:ilvl w:val="0"/>
          <w:numId w:val="10"/>
        </w:numPr>
        <w:spacing w:after="0" w:line="240" w:lineRule="auto"/>
        <w:jc w:val="both"/>
        <w:rPr>
          <w:rFonts w:asciiTheme="minorHAnsi" w:hAnsiTheme="minorHAnsi" w:cstheme="minorHAnsi"/>
        </w:rPr>
      </w:pPr>
      <w:r w:rsidRPr="00B4581D">
        <w:rPr>
          <w:rFonts w:asciiTheme="minorHAnsi" w:hAnsiTheme="minorHAnsi" w:cstheme="minorHAnsi"/>
        </w:rPr>
        <w:t>Elaborar y proponer modelos de atención asistencial al adulto mayor a través de estudios comparados que mejoren los vigentes;</w:t>
      </w:r>
    </w:p>
    <w:p w:rsidR="00763AEA" w:rsidRPr="00B4581D" w:rsidRDefault="00763AEA" w:rsidP="00835F2F">
      <w:pPr>
        <w:pStyle w:val="Prrafodelista"/>
        <w:numPr>
          <w:ilvl w:val="0"/>
          <w:numId w:val="10"/>
        </w:numPr>
        <w:spacing w:after="0" w:line="240" w:lineRule="auto"/>
        <w:jc w:val="both"/>
        <w:rPr>
          <w:rFonts w:asciiTheme="minorHAnsi" w:hAnsiTheme="minorHAnsi" w:cstheme="minorHAnsi"/>
        </w:rPr>
      </w:pPr>
      <w:r w:rsidRPr="00B4581D">
        <w:rPr>
          <w:rFonts w:asciiTheme="minorHAnsi" w:hAnsiTheme="minorHAnsi" w:cstheme="minorHAnsi"/>
        </w:rPr>
        <w:t xml:space="preserve">Concertar esfuerzos y acciones con instituciones privadas y organizaciones sociales, para realizar espectáculos artísticos, culturales y deportivos; </w:t>
      </w:r>
    </w:p>
    <w:p w:rsidR="00763AEA" w:rsidRPr="00B4581D" w:rsidRDefault="00763AEA" w:rsidP="00835F2F">
      <w:pPr>
        <w:pStyle w:val="Prrafodelista"/>
        <w:numPr>
          <w:ilvl w:val="0"/>
          <w:numId w:val="10"/>
        </w:numPr>
        <w:spacing w:after="0" w:line="240" w:lineRule="auto"/>
        <w:rPr>
          <w:rFonts w:asciiTheme="minorHAnsi" w:hAnsiTheme="minorHAnsi" w:cstheme="minorHAnsi"/>
        </w:rPr>
      </w:pPr>
      <w:r w:rsidRPr="00B4581D">
        <w:rPr>
          <w:rFonts w:asciiTheme="minorHAnsi" w:hAnsiTheme="minorHAnsi" w:cstheme="minorHAnsi"/>
        </w:rPr>
        <w:t>Otorgar y gestionar apoyos directos en especie, así como de orientación social a personas en estado de vulnerabilidad;</w:t>
      </w:r>
    </w:p>
    <w:p w:rsidR="00763AEA" w:rsidRPr="00B4581D" w:rsidRDefault="00763AEA" w:rsidP="00835F2F">
      <w:pPr>
        <w:pStyle w:val="Prrafodelista"/>
        <w:numPr>
          <w:ilvl w:val="0"/>
          <w:numId w:val="10"/>
        </w:numPr>
        <w:spacing w:after="0" w:line="240" w:lineRule="auto"/>
        <w:jc w:val="both"/>
        <w:rPr>
          <w:rFonts w:asciiTheme="minorHAnsi" w:hAnsiTheme="minorHAnsi" w:cstheme="minorHAnsi"/>
        </w:rPr>
      </w:pPr>
      <w:r w:rsidRPr="00B4581D">
        <w:rPr>
          <w:rFonts w:asciiTheme="minorHAnsi" w:hAnsiTheme="minorHAnsi" w:cstheme="minorHAnsi"/>
        </w:rPr>
        <w:t>Promover en la sociedad, comportamientos que favorezcan a adultos mayores en desamparo, para aumentar la probabilidad de generar una reciprocidad positiva y solidaria;</w:t>
      </w:r>
    </w:p>
    <w:p w:rsidR="00763AEA" w:rsidRPr="00B4581D" w:rsidRDefault="00763AEA" w:rsidP="00835F2F">
      <w:pPr>
        <w:pStyle w:val="Prrafodelista"/>
        <w:numPr>
          <w:ilvl w:val="0"/>
          <w:numId w:val="10"/>
        </w:numPr>
        <w:spacing w:after="0" w:line="240" w:lineRule="auto"/>
        <w:jc w:val="both"/>
        <w:rPr>
          <w:rFonts w:asciiTheme="minorHAnsi" w:hAnsiTheme="minorHAnsi" w:cstheme="minorHAnsi"/>
        </w:rPr>
      </w:pPr>
      <w:r w:rsidRPr="00B4581D">
        <w:rPr>
          <w:rFonts w:asciiTheme="minorHAnsi" w:hAnsiTheme="minorHAnsi" w:cstheme="minorHAnsi"/>
        </w:rPr>
        <w:t xml:space="preserve">Sugerir al Director General la celebración de convenios con otras dependencias e instituciones para unificar y definir los modelos de atención asistencial, que puedan aplicarse conforme a los requerimientos y circunstancias de la población objetivo; y, </w:t>
      </w:r>
    </w:p>
    <w:p w:rsidR="00763AEA" w:rsidRPr="00B4581D" w:rsidRDefault="00763AEA" w:rsidP="00835F2F">
      <w:pPr>
        <w:pStyle w:val="Prrafodelista"/>
        <w:numPr>
          <w:ilvl w:val="0"/>
          <w:numId w:val="10"/>
        </w:numPr>
        <w:spacing w:after="0" w:line="240" w:lineRule="auto"/>
        <w:jc w:val="both"/>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COORDINACIÓN DEL PROGRAMA DE APOYO A ADULTOS MAYORES (</w:t>
      </w:r>
      <w:proofErr w:type="spellStart"/>
      <w:r w:rsidRPr="00B4581D">
        <w:rPr>
          <w:rFonts w:asciiTheme="minorHAnsi" w:hAnsiTheme="minorHAnsi" w:cstheme="minorHAnsi"/>
          <w:b/>
          <w:sz w:val="22"/>
          <w:szCs w:val="22"/>
        </w:rPr>
        <w:t>PROAPAM</w:t>
      </w:r>
      <w:proofErr w:type="spellEnd"/>
      <w:r w:rsidRPr="00B4581D">
        <w:rPr>
          <w:rFonts w:asciiTheme="minorHAnsi" w:hAnsiTheme="minorHAnsi" w:cstheme="minorHAnsi"/>
          <w:b/>
          <w:sz w:val="22"/>
          <w:szCs w:val="22"/>
        </w:rPr>
        <w:t>)</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 xml:space="preserve">Objetivo </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Entregar a adultos mayores de 65 años, que vivan en el municipio de Mazatlán, en condiciones de marginación y vulnerabilidad social,  y,  que no sean jubilados, pensionados o aparezcan como beneficiarios de otros programas sociales,  un apoyo económico mensual hasta por un año.  </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Salvo casos de excepción y previo estudio socioeconómico, podrán ser beneficiarios de este programa, personas menores de la edad señalada.</w:t>
      </w: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b/>
          <w:sz w:val="22"/>
          <w:szCs w:val="22"/>
        </w:rPr>
      </w:pPr>
    </w:p>
    <w:p w:rsidR="00763AEA" w:rsidRPr="00B4581D" w:rsidRDefault="00763AEA" w:rsidP="00835F2F">
      <w:pPr>
        <w:pStyle w:val="Prrafodelista"/>
        <w:numPr>
          <w:ilvl w:val="0"/>
          <w:numId w:val="11"/>
        </w:numPr>
        <w:autoSpaceDE w:val="0"/>
        <w:autoSpaceDN w:val="0"/>
        <w:adjustRightInd w:val="0"/>
        <w:spacing w:after="0" w:line="240" w:lineRule="auto"/>
        <w:jc w:val="both"/>
        <w:rPr>
          <w:rFonts w:asciiTheme="minorHAnsi" w:hAnsiTheme="minorHAnsi" w:cstheme="minorHAnsi"/>
          <w:color w:val="000000"/>
        </w:rPr>
      </w:pPr>
      <w:r w:rsidRPr="00B4581D">
        <w:rPr>
          <w:rFonts w:asciiTheme="minorHAnsi" w:hAnsiTheme="minorHAnsi" w:cstheme="minorHAnsi"/>
          <w:color w:val="000000"/>
        </w:rPr>
        <w:t xml:space="preserve">Elaborar, aplicar y analizar los estudios socioeconómicos  de los interesados en ser beneficiarios del Programa; </w:t>
      </w:r>
    </w:p>
    <w:p w:rsidR="00763AEA" w:rsidRPr="00B4581D" w:rsidRDefault="00763AEA" w:rsidP="00835F2F">
      <w:pPr>
        <w:pStyle w:val="Prrafodelista"/>
        <w:numPr>
          <w:ilvl w:val="0"/>
          <w:numId w:val="11"/>
        </w:numPr>
        <w:autoSpaceDE w:val="0"/>
        <w:autoSpaceDN w:val="0"/>
        <w:adjustRightInd w:val="0"/>
        <w:spacing w:after="0" w:line="240" w:lineRule="auto"/>
        <w:jc w:val="both"/>
        <w:rPr>
          <w:rFonts w:asciiTheme="minorHAnsi" w:hAnsiTheme="minorHAnsi" w:cstheme="minorHAnsi"/>
          <w:color w:val="000000"/>
        </w:rPr>
      </w:pPr>
      <w:r w:rsidRPr="00B4581D">
        <w:rPr>
          <w:rFonts w:asciiTheme="minorHAnsi" w:hAnsiTheme="minorHAnsi" w:cstheme="minorHAnsi"/>
          <w:color w:val="000000"/>
        </w:rPr>
        <w:t xml:space="preserve">Integrar el padrón de beneficiarios del Programa; </w:t>
      </w:r>
    </w:p>
    <w:p w:rsidR="00763AEA" w:rsidRPr="00B4581D" w:rsidRDefault="00763AEA" w:rsidP="00835F2F">
      <w:pPr>
        <w:pStyle w:val="Prrafodelista"/>
        <w:numPr>
          <w:ilvl w:val="0"/>
          <w:numId w:val="11"/>
        </w:numPr>
        <w:autoSpaceDE w:val="0"/>
        <w:autoSpaceDN w:val="0"/>
        <w:adjustRightInd w:val="0"/>
        <w:spacing w:after="0" w:line="240" w:lineRule="auto"/>
        <w:jc w:val="both"/>
        <w:rPr>
          <w:rFonts w:asciiTheme="minorHAnsi" w:hAnsiTheme="minorHAnsi" w:cstheme="minorHAnsi"/>
          <w:color w:val="000000"/>
        </w:rPr>
      </w:pPr>
      <w:r w:rsidRPr="00B4581D">
        <w:rPr>
          <w:rFonts w:asciiTheme="minorHAnsi" w:hAnsiTheme="minorHAnsi" w:cstheme="minorHAnsi"/>
          <w:color w:val="000000"/>
        </w:rPr>
        <w:t xml:space="preserve">Realizar las entregas mensuales de los apoyos del Programa a las personas beneficiadas; </w:t>
      </w:r>
    </w:p>
    <w:p w:rsidR="00763AEA" w:rsidRPr="00B4581D" w:rsidRDefault="00763AEA" w:rsidP="00835F2F">
      <w:pPr>
        <w:pStyle w:val="Prrafodelista"/>
        <w:numPr>
          <w:ilvl w:val="0"/>
          <w:numId w:val="11"/>
        </w:numPr>
        <w:autoSpaceDE w:val="0"/>
        <w:autoSpaceDN w:val="0"/>
        <w:adjustRightInd w:val="0"/>
        <w:spacing w:after="0" w:line="240" w:lineRule="auto"/>
        <w:jc w:val="both"/>
        <w:rPr>
          <w:rFonts w:asciiTheme="minorHAnsi" w:hAnsiTheme="minorHAnsi" w:cstheme="minorHAnsi"/>
        </w:rPr>
      </w:pPr>
      <w:r w:rsidRPr="00B4581D">
        <w:rPr>
          <w:rFonts w:asciiTheme="minorHAnsi" w:hAnsiTheme="minorHAnsi" w:cstheme="minorHAnsi"/>
        </w:rPr>
        <w:t xml:space="preserve">Vigilar en coordinación con la Subdirección de Administración y Finanza el cumplimiento estricto de las normas establecidas, para la entrega de los apoyos del Programa; </w:t>
      </w:r>
    </w:p>
    <w:p w:rsidR="00763AEA" w:rsidRPr="00B4581D" w:rsidRDefault="00763AEA" w:rsidP="00835F2F">
      <w:pPr>
        <w:pStyle w:val="Prrafodelista"/>
        <w:numPr>
          <w:ilvl w:val="0"/>
          <w:numId w:val="11"/>
        </w:numPr>
        <w:autoSpaceDE w:val="0"/>
        <w:autoSpaceDN w:val="0"/>
        <w:adjustRightInd w:val="0"/>
        <w:spacing w:after="0" w:line="240" w:lineRule="auto"/>
        <w:jc w:val="both"/>
        <w:rPr>
          <w:rFonts w:asciiTheme="minorHAnsi" w:hAnsiTheme="minorHAnsi" w:cstheme="minorHAnsi"/>
        </w:rPr>
      </w:pPr>
      <w:r w:rsidRPr="00B4581D">
        <w:rPr>
          <w:rFonts w:asciiTheme="minorHAnsi" w:hAnsiTheme="minorHAnsi" w:cstheme="minorHAnsi"/>
        </w:rPr>
        <w:t>Supervisar de manera periódica, el padrón de beneficiarios del Programa; y,</w:t>
      </w:r>
    </w:p>
    <w:p w:rsidR="00763AEA" w:rsidRPr="00B4581D" w:rsidRDefault="00763AEA" w:rsidP="00835F2F">
      <w:pPr>
        <w:pStyle w:val="Prrafodelista"/>
        <w:numPr>
          <w:ilvl w:val="0"/>
          <w:numId w:val="11"/>
        </w:numPr>
        <w:spacing w:after="0" w:line="240" w:lineRule="auto"/>
        <w:jc w:val="both"/>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autoSpaceDE w:val="0"/>
        <w:autoSpaceDN w:val="0"/>
        <w:adjustRightInd w:val="0"/>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7A33A1" w:rsidRDefault="007A33A1" w:rsidP="00763AEA">
      <w:pPr>
        <w:jc w:val="center"/>
        <w:rPr>
          <w:rFonts w:asciiTheme="minorHAnsi" w:hAnsiTheme="minorHAnsi" w:cstheme="minorHAnsi"/>
          <w:b/>
          <w:sz w:val="22"/>
          <w:szCs w:val="22"/>
        </w:rPr>
      </w:pPr>
    </w:p>
    <w:p w:rsidR="007A33A1" w:rsidRDefault="007A33A1" w:rsidP="00763AEA">
      <w:pPr>
        <w:jc w:val="center"/>
        <w:rPr>
          <w:rFonts w:asciiTheme="minorHAnsi" w:hAnsiTheme="minorHAnsi" w:cstheme="minorHAnsi"/>
          <w:b/>
          <w:sz w:val="22"/>
          <w:szCs w:val="22"/>
        </w:rPr>
      </w:pPr>
    </w:p>
    <w:p w:rsidR="007A33A1" w:rsidRPr="00B4581D" w:rsidRDefault="007A33A1"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COORDINACIÓN DE LA CASA DIURNA Y CLUB DEL ABUELO</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Propiciar entre los adultos mayores asistentes, la participación en actividades de recreación, cultura, entretenimiento y salud para que logren mejores niveles de bienestar y  calidad de vida. </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 </w:t>
      </w: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sz w:val="22"/>
          <w:szCs w:val="22"/>
        </w:rPr>
      </w:pP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 xml:space="preserve">Promover los programas que se llevan a cabo en Casa Diurna y Club del Abuelo; </w:t>
      </w: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 xml:space="preserve">Diseñar, realizar y evaluar los contenidos de los programas de Casa Diurna y Club del Abuelo; </w:t>
      </w: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Fomentar la salud integral de los adultos mayores mediante acciones preventivas y el auto cuidado, dándoles a conocer los factores de riesgo a la salud de manera individual y grupal, para lograr y mantener su estado óptimo de salud;</w:t>
      </w: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Promover y fortalecer el respeto a las personas adultas mayores, para brindarles un trato digno que eleve su autoestima;</w:t>
      </w: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Propiciar espacios de comunicación para los grupos comunitarios y personas adultos mayores, a fin de orientarles e informarles sobre las necesidades de esta población;</w:t>
      </w: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Propiciar la participación de grupos organizados, instituciones educativas, así como organismos públicos y privados, para apoyar las metas y propósitos de los programas de desarrollo y participación de las personas adultas mayores, con acciones de perspectiva familiar que fortalezcan los lazos intergeneracionales;</w:t>
      </w: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 xml:space="preserve">Coordinar la detección, atención y canalización en caso necesario, a adultos mayores que requieran apoyos diversos por encontrarse en situación física, mental y social desfavorable, a fin de brindarles una mejor atención que se adecue a sus necesidades; </w:t>
      </w: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 xml:space="preserve">Evaluar las acciones de los Centros y sus programas en favor de los adultos mayores, e integrar informes para presentar los resultados y avances a las autoridades competentes, en el tiempo y forma requeridos; </w:t>
      </w: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Realizar eventos extramuros buscando la participación  de los adultos mayores y sus familias;</w:t>
      </w: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 xml:space="preserve">Orientar y canalizar a las personas adultas mayores en los diferentes programas del Sistema DIF Mazatlán; y, </w:t>
      </w:r>
    </w:p>
    <w:p w:rsidR="00763AEA" w:rsidRPr="00B4581D" w:rsidRDefault="00763AEA" w:rsidP="00835F2F">
      <w:pPr>
        <w:pStyle w:val="Prrafodelista"/>
        <w:numPr>
          <w:ilvl w:val="0"/>
          <w:numId w:val="13"/>
        </w:numPr>
        <w:spacing w:after="0" w:line="240" w:lineRule="auto"/>
        <w:jc w:val="both"/>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SUBDIRECCIÓN DE MEDICINA SOCIAL, REHABILITACIÓN E INCLUSIÓN DE PERSONAS CON DISCAPACIDAD</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 xml:space="preserve">Objetivo </w:t>
      </w: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sz w:val="22"/>
          <w:szCs w:val="22"/>
        </w:rPr>
        <w:t>Mantener y establecer en coordinación con la Dirección General vínculos con las diferentes instituciones educativas, sociales y de salud para proporcionar atención médica a personas en situación de riesgo, así como,  lograr una rehabilitación integral para personas con discapacidad y en riesgo, que satisfagan sus demandas y contribuyan a una mejor calidad de vida en los ámbitos educativo, social y laboral.</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sz w:val="22"/>
          <w:szCs w:val="22"/>
        </w:rPr>
      </w:pP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 xml:space="preserve">Ejercer las atribuciones conforme lo dispongan las leyes y reglamentos en materia de asistencia médico-social que sean de la competencia del Sistema DIF Mazatlán; </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Aplicar las políticas y criterios establecidos por el Director General para la planeación de los programas a su cargo;</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 xml:space="preserve">Establecer los criterios generales para elaborar los planes, programas, subprogramas y proyectos inherentes a educar, prevenir, promocionar, orientar y controlar las actividades del Sistema DIF Mazatlán en asistencia médico-social; </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Apoyar en la coordinación de las actividades del Estado, a fin de sumar esfuerzos para prestar los servicios de asistencia médico-social, dirigidos a los sujetos receptores a que se refiere el artículo 40 de la Ley Sobre el Sistema Estatal de Asistencia Social;</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 xml:space="preserve">Vincular los servicios de asistencia médico-social que proporcionen otras instituciones públicas y privadas con los que otorgue el Sistema DIF Mazatlán, con base en las políticas y normas establecidas por el Sector Salud; </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 xml:space="preserve">Promover la colaboración interna e interinstitucional para planear, coordinar y ejecutar los programas de asistencia médico-social; </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 xml:space="preserve">Establecer las políticas y normas para supervisar, evaluar y cumplir los objetivos, planes y programas de los servicios de asistencia médico-social; </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Conducir la operación y funcionamiento de las Unidades Básicas de Rehabilitación, para proporcionar los servicios de prevención de rehabilitación integral y asistencia social a la población objeto;</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Coordinar y vigilar el desarrollo de programas de apoyo a personas con discapacidad motora, auditiva y visual otorgado a la población en estado de vulnerabilidad;</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 xml:space="preserve">Promover la observancia de las disposiciones generales de la Ley General para la Inclusión de las Personas con Discapacidad, particularmente de los preceptos enmarcados como derechos de las personas con discapacidad en el titulo segundo artículos del 7 al 32 de dicho documento; </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Coordinar la administración y seguimiento del padrón de personas con discapacidad, entrega de calcomanías y placas para sus vehículos, así como el programa de transporte adaptado para personas con discapacidad;</w:t>
      </w:r>
    </w:p>
    <w:p w:rsidR="00763AEA"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Promover el diseño universal y la accesibilidad de las personas con discapacidad a inmuebles que otorguen diversos servicios, tanto públicos como privados, de los diferentes tipos de discapacidad;</w:t>
      </w:r>
    </w:p>
    <w:p w:rsidR="002D7506" w:rsidRDefault="002D7506" w:rsidP="002D7506">
      <w:pPr>
        <w:jc w:val="both"/>
        <w:rPr>
          <w:rFonts w:asciiTheme="minorHAnsi" w:hAnsiTheme="minorHAnsi" w:cstheme="minorHAnsi"/>
        </w:rPr>
      </w:pPr>
    </w:p>
    <w:p w:rsidR="002D7506" w:rsidRDefault="002D7506" w:rsidP="002D7506">
      <w:pPr>
        <w:jc w:val="both"/>
        <w:rPr>
          <w:rFonts w:asciiTheme="minorHAnsi" w:hAnsiTheme="minorHAnsi" w:cstheme="minorHAnsi"/>
        </w:rPr>
      </w:pPr>
    </w:p>
    <w:p w:rsidR="002D7506" w:rsidRDefault="002D7506" w:rsidP="002D7506">
      <w:pPr>
        <w:jc w:val="both"/>
        <w:rPr>
          <w:rFonts w:asciiTheme="minorHAnsi" w:hAnsiTheme="minorHAnsi" w:cstheme="minorHAnsi"/>
        </w:rPr>
      </w:pPr>
    </w:p>
    <w:p w:rsidR="002D7506" w:rsidRDefault="002D7506" w:rsidP="002D7506">
      <w:pPr>
        <w:jc w:val="both"/>
        <w:rPr>
          <w:rFonts w:asciiTheme="minorHAnsi" w:hAnsiTheme="minorHAnsi" w:cstheme="minorHAnsi"/>
        </w:rPr>
      </w:pPr>
    </w:p>
    <w:p w:rsidR="002D7506" w:rsidRDefault="002D7506" w:rsidP="002D7506">
      <w:pPr>
        <w:jc w:val="both"/>
        <w:rPr>
          <w:rFonts w:asciiTheme="minorHAnsi" w:hAnsiTheme="minorHAnsi" w:cstheme="minorHAnsi"/>
        </w:rPr>
      </w:pPr>
    </w:p>
    <w:p w:rsidR="002D7506" w:rsidRPr="002D7506" w:rsidRDefault="002D7506" w:rsidP="002D7506">
      <w:pPr>
        <w:jc w:val="both"/>
        <w:rPr>
          <w:rFonts w:asciiTheme="minorHAnsi" w:hAnsiTheme="minorHAnsi" w:cstheme="minorHAnsi"/>
        </w:rPr>
      </w:pP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 xml:space="preserve">Proporcionar apoyos funcionales a las personas con discapacidad neuromusculoesquelética, a través del otorgamiento de prótesis y </w:t>
      </w:r>
      <w:proofErr w:type="spellStart"/>
      <w:r w:rsidRPr="00B4581D">
        <w:rPr>
          <w:rFonts w:asciiTheme="minorHAnsi" w:hAnsiTheme="minorHAnsi" w:cstheme="minorHAnsi"/>
        </w:rPr>
        <w:t>órtesis</w:t>
      </w:r>
      <w:proofErr w:type="spellEnd"/>
      <w:r w:rsidRPr="00B4581D">
        <w:rPr>
          <w:rFonts w:asciiTheme="minorHAnsi" w:hAnsiTheme="minorHAnsi" w:cstheme="minorHAnsi"/>
        </w:rPr>
        <w:t>;</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Promover las actividades recreativas en las personas con discapacidad, con el fin de lograr su desarrollo armónico y saludable;</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 xml:space="preserve">Realizar las actividades de asistencia médica que para disposición legal le corresponden al DIF Mazatlán, las similares que indica este Reglamento y las que le encomiende el Director General; y,  </w:t>
      </w:r>
    </w:p>
    <w:p w:rsidR="00763AEA" w:rsidRPr="00B4581D" w:rsidRDefault="00763AEA" w:rsidP="00835F2F">
      <w:pPr>
        <w:pStyle w:val="Prrafodelista"/>
        <w:numPr>
          <w:ilvl w:val="0"/>
          <w:numId w:val="14"/>
        </w:numPr>
        <w:spacing w:after="0" w:line="240" w:lineRule="auto"/>
        <w:jc w:val="both"/>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MEDICINA SOCIAL</w:t>
      </w: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Proporcionar un entendimiento aplicado y claro sobre los procesos de salud- enfermedad, así como posibles soluciones por medio de la prevención e intervenciones dentro de la estructura social existentes en nuestro municipio.</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sz w:val="22"/>
          <w:szCs w:val="22"/>
        </w:rPr>
      </w:pPr>
    </w:p>
    <w:p w:rsidR="00763AEA" w:rsidRPr="00B4581D" w:rsidRDefault="00763AEA" w:rsidP="00835F2F">
      <w:pPr>
        <w:pStyle w:val="Prrafodelista"/>
        <w:numPr>
          <w:ilvl w:val="0"/>
          <w:numId w:val="15"/>
        </w:numPr>
        <w:spacing w:after="0" w:line="240" w:lineRule="auto"/>
        <w:jc w:val="both"/>
        <w:rPr>
          <w:rFonts w:asciiTheme="minorHAnsi" w:hAnsiTheme="minorHAnsi" w:cstheme="minorHAnsi"/>
        </w:rPr>
      </w:pPr>
      <w:r w:rsidRPr="00B4581D">
        <w:rPr>
          <w:rFonts w:asciiTheme="minorHAnsi" w:hAnsiTheme="minorHAnsi" w:cstheme="minorHAnsi"/>
        </w:rPr>
        <w:t xml:space="preserve">Operar los servicios que presta el Sistema DIF Mazatlán relacionados con los programas de prevención de enfermedades; </w:t>
      </w:r>
    </w:p>
    <w:p w:rsidR="00763AEA" w:rsidRPr="00B4581D" w:rsidRDefault="00763AEA" w:rsidP="00835F2F">
      <w:pPr>
        <w:pStyle w:val="Prrafodelista"/>
        <w:numPr>
          <w:ilvl w:val="0"/>
          <w:numId w:val="15"/>
        </w:numPr>
        <w:spacing w:after="0" w:line="240" w:lineRule="auto"/>
        <w:jc w:val="both"/>
        <w:rPr>
          <w:rFonts w:asciiTheme="minorHAnsi" w:hAnsiTheme="minorHAnsi" w:cstheme="minorHAnsi"/>
        </w:rPr>
      </w:pPr>
      <w:r w:rsidRPr="00B4581D">
        <w:rPr>
          <w:rFonts w:asciiTheme="minorHAnsi" w:hAnsiTheme="minorHAnsi" w:cstheme="minorHAnsi"/>
        </w:rPr>
        <w:t xml:space="preserve">Establecer la coordinación necesaria con las instituciones de salud en el municipio a efecto de lograr un mayor acercamiento con los diferentes grupos sociales en riesgo; </w:t>
      </w:r>
    </w:p>
    <w:p w:rsidR="00763AEA" w:rsidRPr="00B4581D" w:rsidRDefault="00763AEA" w:rsidP="00835F2F">
      <w:pPr>
        <w:pStyle w:val="Prrafodelista"/>
        <w:numPr>
          <w:ilvl w:val="0"/>
          <w:numId w:val="15"/>
        </w:numPr>
        <w:spacing w:after="0" w:line="240" w:lineRule="auto"/>
        <w:jc w:val="both"/>
        <w:rPr>
          <w:rFonts w:asciiTheme="minorHAnsi" w:hAnsiTheme="minorHAnsi" w:cstheme="minorHAnsi"/>
        </w:rPr>
      </w:pPr>
      <w:r w:rsidRPr="00B4581D">
        <w:rPr>
          <w:rFonts w:asciiTheme="minorHAnsi" w:hAnsiTheme="minorHAnsi" w:cstheme="minorHAnsi"/>
        </w:rPr>
        <w:t>Coadyuvar en las diferentes campañas que implemente el Sistema DIF Estatal y municipal;</w:t>
      </w:r>
    </w:p>
    <w:p w:rsidR="00763AEA" w:rsidRPr="00B4581D" w:rsidRDefault="00763AEA" w:rsidP="00835F2F">
      <w:pPr>
        <w:pStyle w:val="Prrafodelista"/>
        <w:numPr>
          <w:ilvl w:val="0"/>
          <w:numId w:val="15"/>
        </w:numPr>
        <w:spacing w:after="0" w:line="240" w:lineRule="auto"/>
        <w:jc w:val="both"/>
        <w:rPr>
          <w:rFonts w:asciiTheme="minorHAnsi" w:hAnsiTheme="minorHAnsi" w:cstheme="minorHAnsi"/>
        </w:rPr>
      </w:pPr>
      <w:r w:rsidRPr="00B4581D">
        <w:rPr>
          <w:rFonts w:asciiTheme="minorHAnsi" w:hAnsiTheme="minorHAnsi" w:cstheme="minorHAnsi"/>
        </w:rPr>
        <w:t xml:space="preserve">Coordinar y organizar los servicios de Mastografía, Densitometría y </w:t>
      </w:r>
      <w:proofErr w:type="spellStart"/>
      <w:r w:rsidRPr="00B4581D">
        <w:rPr>
          <w:rFonts w:asciiTheme="minorHAnsi" w:hAnsiTheme="minorHAnsi" w:cstheme="minorHAnsi"/>
        </w:rPr>
        <w:t>Papanicolau</w:t>
      </w:r>
      <w:proofErr w:type="spellEnd"/>
      <w:r w:rsidRPr="00B4581D">
        <w:rPr>
          <w:rFonts w:asciiTheme="minorHAnsi" w:hAnsiTheme="minorHAnsi" w:cstheme="minorHAnsi"/>
        </w:rPr>
        <w:t xml:space="preserve"> y, dentales, que se otorgan en los Camiones de la Salud; y,</w:t>
      </w:r>
    </w:p>
    <w:p w:rsidR="00763AEA" w:rsidRPr="00B4581D" w:rsidRDefault="00763AEA" w:rsidP="00835F2F">
      <w:pPr>
        <w:pStyle w:val="Prrafodelista"/>
        <w:numPr>
          <w:ilvl w:val="0"/>
          <w:numId w:val="15"/>
        </w:numPr>
        <w:spacing w:after="0" w:line="240" w:lineRule="auto"/>
        <w:jc w:val="both"/>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COORDINACIÓN DE UNIDADES BÁSICAS DE REHABILITACIÓN</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Prestar servicios de promoción de la salud, prevención de la discapacidad y rehabilitación simple, buscando la participación de la familia y la comunidad.</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sz w:val="22"/>
          <w:szCs w:val="22"/>
        </w:rPr>
      </w:pP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Promover y difundir la cultura en materia de discapacidad, así como la limitación del daño;</w:t>
      </w: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 xml:space="preserve">Realizar dentro de la comunidad actividades para la prevención y detección oportuna de la discapacidad; </w:t>
      </w: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Brindar atención a la población que presente algún tipo de discapacidad;</w:t>
      </w: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 xml:space="preserve">Orientar a la población acerca de la importancia del diagnóstico y tratamiento oportuno de procesos </w:t>
      </w:r>
      <w:proofErr w:type="spellStart"/>
      <w:r w:rsidRPr="00B4581D">
        <w:rPr>
          <w:rFonts w:asciiTheme="minorHAnsi" w:hAnsiTheme="minorHAnsi" w:cstheme="minorHAnsi"/>
        </w:rPr>
        <w:t>discapacitantes</w:t>
      </w:r>
      <w:proofErr w:type="spellEnd"/>
      <w:r w:rsidRPr="00B4581D">
        <w:rPr>
          <w:rFonts w:asciiTheme="minorHAnsi" w:hAnsiTheme="minorHAnsi" w:cstheme="minorHAnsi"/>
        </w:rPr>
        <w:t>;</w:t>
      </w: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 xml:space="preserve">Proporcionar terapia </w:t>
      </w:r>
      <w:proofErr w:type="spellStart"/>
      <w:r w:rsidRPr="00B4581D">
        <w:rPr>
          <w:rFonts w:asciiTheme="minorHAnsi" w:hAnsiTheme="minorHAnsi" w:cstheme="minorHAnsi"/>
        </w:rPr>
        <w:t>rehabilitatoria</w:t>
      </w:r>
      <w:proofErr w:type="spellEnd"/>
      <w:r w:rsidRPr="00B4581D">
        <w:rPr>
          <w:rFonts w:asciiTheme="minorHAnsi" w:hAnsiTheme="minorHAnsi" w:cstheme="minorHAnsi"/>
        </w:rPr>
        <w:t xml:space="preserve"> al paciente de acuerdo a las indicaciones prescritas por el médico;</w:t>
      </w: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Proporcionar la enseñanza de “Programas de Casa”, dar sugerencias para la elaboración de material de apoyo a los familiares;</w:t>
      </w: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Abrir expediente para cada paciente, anotando los cambios encontrados al inicio y al finalizar las terapias;</w:t>
      </w: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 xml:space="preserve">Avisar al médico en caso de notar algún cambio desfavorable del paciente, con el tratamiento indicado; </w:t>
      </w: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Realizar reporte mensuales de las actividades desarrolladas;</w:t>
      </w: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Concentrar y entregar las cuotas de recuperación establecidas; y,</w:t>
      </w:r>
    </w:p>
    <w:p w:rsidR="00763AEA" w:rsidRPr="00B4581D" w:rsidRDefault="00763AEA" w:rsidP="00835F2F">
      <w:pPr>
        <w:pStyle w:val="Prrafodelista"/>
        <w:numPr>
          <w:ilvl w:val="0"/>
          <w:numId w:val="16"/>
        </w:numPr>
        <w:spacing w:after="0" w:line="240" w:lineRule="auto"/>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TRASLADA-TE</w:t>
      </w: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Brindar servicio de transporte adaptado para personas con discapacidad que les permita trasladarse a terapias, escuelas, consultas médicas, entre otros. </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sz w:val="22"/>
          <w:szCs w:val="22"/>
        </w:rPr>
      </w:pPr>
    </w:p>
    <w:p w:rsidR="00763AEA" w:rsidRPr="00B4581D" w:rsidRDefault="00763AEA" w:rsidP="00835F2F">
      <w:pPr>
        <w:pStyle w:val="Prrafodelista"/>
        <w:numPr>
          <w:ilvl w:val="0"/>
          <w:numId w:val="17"/>
        </w:numPr>
        <w:spacing w:after="0" w:line="240" w:lineRule="auto"/>
        <w:jc w:val="both"/>
        <w:rPr>
          <w:rFonts w:asciiTheme="minorHAnsi" w:hAnsiTheme="minorHAnsi" w:cstheme="minorHAnsi"/>
        </w:rPr>
      </w:pPr>
      <w:r w:rsidRPr="00B4581D">
        <w:rPr>
          <w:rFonts w:asciiTheme="minorHAnsi" w:hAnsiTheme="minorHAnsi" w:cstheme="minorHAnsi"/>
        </w:rPr>
        <w:t xml:space="preserve">Realizar la planeación, organización, difusión y supervisión de los servicios de transporte adoptado que se prestan a personas discapacitadas; </w:t>
      </w:r>
    </w:p>
    <w:p w:rsidR="00763AEA" w:rsidRPr="00B4581D" w:rsidRDefault="00763AEA" w:rsidP="00835F2F">
      <w:pPr>
        <w:pStyle w:val="Prrafodelista"/>
        <w:numPr>
          <w:ilvl w:val="0"/>
          <w:numId w:val="17"/>
        </w:numPr>
        <w:spacing w:after="0" w:line="240" w:lineRule="auto"/>
        <w:rPr>
          <w:rFonts w:asciiTheme="minorHAnsi" w:hAnsiTheme="minorHAnsi" w:cstheme="minorHAnsi"/>
        </w:rPr>
      </w:pPr>
      <w:r w:rsidRPr="00B4581D">
        <w:rPr>
          <w:rFonts w:asciiTheme="minorHAnsi" w:hAnsiTheme="minorHAnsi" w:cstheme="minorHAnsi"/>
        </w:rPr>
        <w:t xml:space="preserve">Coordinar la atención del servicio de transporte adoptado a personas con discapacidad que así lo hayan solicitado, garantizado que sea eficiente; </w:t>
      </w:r>
    </w:p>
    <w:p w:rsidR="00763AEA" w:rsidRPr="00B4581D" w:rsidRDefault="00763AEA" w:rsidP="00835F2F">
      <w:pPr>
        <w:pStyle w:val="Prrafodelista"/>
        <w:numPr>
          <w:ilvl w:val="0"/>
          <w:numId w:val="17"/>
        </w:numPr>
        <w:spacing w:after="0" w:line="240" w:lineRule="auto"/>
        <w:rPr>
          <w:rFonts w:asciiTheme="minorHAnsi" w:hAnsiTheme="minorHAnsi" w:cstheme="minorHAnsi"/>
        </w:rPr>
      </w:pPr>
      <w:r w:rsidRPr="00B4581D">
        <w:rPr>
          <w:rFonts w:asciiTheme="minorHAnsi" w:hAnsiTheme="minorHAnsi" w:cstheme="minorHAnsi"/>
        </w:rPr>
        <w:t xml:space="preserve">Coordinar y certificar al personal que labora en los transportes adaptados para personas con discapacidad; </w:t>
      </w:r>
    </w:p>
    <w:p w:rsidR="00763AEA" w:rsidRPr="00B4581D" w:rsidRDefault="00763AEA" w:rsidP="00835F2F">
      <w:pPr>
        <w:pStyle w:val="Prrafodelista"/>
        <w:numPr>
          <w:ilvl w:val="0"/>
          <w:numId w:val="17"/>
        </w:numPr>
        <w:spacing w:after="0" w:line="240" w:lineRule="auto"/>
        <w:rPr>
          <w:rFonts w:asciiTheme="minorHAnsi" w:hAnsiTheme="minorHAnsi" w:cstheme="minorHAnsi"/>
        </w:rPr>
      </w:pPr>
      <w:r w:rsidRPr="00B4581D">
        <w:rPr>
          <w:rFonts w:asciiTheme="minorHAnsi" w:hAnsiTheme="minorHAnsi" w:cstheme="minorHAnsi"/>
        </w:rPr>
        <w:t xml:space="preserve">Contar con un registro de las personas con discapacidad a las que se les brinda el servicio; </w:t>
      </w:r>
    </w:p>
    <w:p w:rsidR="00763AEA" w:rsidRPr="00B4581D" w:rsidRDefault="00763AEA" w:rsidP="00835F2F">
      <w:pPr>
        <w:pStyle w:val="Prrafodelista"/>
        <w:numPr>
          <w:ilvl w:val="0"/>
          <w:numId w:val="17"/>
        </w:numPr>
        <w:spacing w:after="0" w:line="240" w:lineRule="auto"/>
        <w:rPr>
          <w:rFonts w:asciiTheme="minorHAnsi" w:hAnsiTheme="minorHAnsi" w:cstheme="minorHAnsi"/>
        </w:rPr>
      </w:pPr>
      <w:r w:rsidRPr="00B4581D">
        <w:rPr>
          <w:rFonts w:asciiTheme="minorHAnsi" w:hAnsiTheme="minorHAnsi" w:cstheme="minorHAnsi"/>
        </w:rPr>
        <w:t>Concentrar y entregar las cuotas de recuperación establecidas; y,</w:t>
      </w:r>
    </w:p>
    <w:p w:rsidR="00763AEA" w:rsidRPr="00B4581D" w:rsidRDefault="00763AEA" w:rsidP="00835F2F">
      <w:pPr>
        <w:pStyle w:val="Prrafodelista"/>
        <w:numPr>
          <w:ilvl w:val="0"/>
          <w:numId w:val="17"/>
        </w:numPr>
        <w:spacing w:after="0" w:line="240" w:lineRule="auto"/>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COORDINACIÓN DEL PROGRAMA DE APOYO ECONÓMICO A PERSONAS CON DISCAPACIDAD PERMANENTE</w:t>
      </w: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Otorgar un apoyo económico mensual, hasta por un año, a personas con discapacidad permanente, en condiciones de vulnerabilidad económica alta, para mejorar su calidad de vida.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18"/>
        </w:numPr>
        <w:spacing w:after="0" w:line="240" w:lineRule="auto"/>
        <w:jc w:val="both"/>
        <w:rPr>
          <w:rFonts w:asciiTheme="minorHAnsi" w:hAnsiTheme="minorHAnsi" w:cstheme="minorHAnsi"/>
        </w:rPr>
      </w:pPr>
      <w:r w:rsidRPr="00B4581D">
        <w:rPr>
          <w:rFonts w:asciiTheme="minorHAnsi" w:hAnsiTheme="minorHAnsi" w:cstheme="minorHAnsi"/>
        </w:rPr>
        <w:t>Realizar la planeación, organización, difusión y supervisión del Programa de entrega de apoyo económico a personas con discapacidad permanente;</w:t>
      </w:r>
    </w:p>
    <w:p w:rsidR="00763AEA" w:rsidRPr="00B4581D" w:rsidRDefault="00763AEA" w:rsidP="00835F2F">
      <w:pPr>
        <w:pStyle w:val="Prrafodelista"/>
        <w:numPr>
          <w:ilvl w:val="0"/>
          <w:numId w:val="18"/>
        </w:numPr>
        <w:spacing w:after="0" w:line="240" w:lineRule="auto"/>
        <w:jc w:val="both"/>
        <w:rPr>
          <w:rFonts w:asciiTheme="minorHAnsi" w:hAnsiTheme="minorHAnsi" w:cstheme="minorHAnsi"/>
        </w:rPr>
      </w:pPr>
      <w:r w:rsidRPr="00B4581D">
        <w:rPr>
          <w:rFonts w:asciiTheme="minorHAnsi" w:hAnsiTheme="minorHAnsi" w:cstheme="minorHAnsi"/>
        </w:rPr>
        <w:t>Atender a todos los solicitantes, revisando que presenten los documentos necesarios para ser considerados como beneficiarios del Programa;</w:t>
      </w:r>
    </w:p>
    <w:p w:rsidR="00763AEA" w:rsidRPr="00B4581D" w:rsidRDefault="00763AEA" w:rsidP="00835F2F">
      <w:pPr>
        <w:pStyle w:val="Prrafodelista"/>
        <w:numPr>
          <w:ilvl w:val="0"/>
          <w:numId w:val="18"/>
        </w:numPr>
        <w:spacing w:after="0" w:line="240" w:lineRule="auto"/>
        <w:jc w:val="both"/>
        <w:rPr>
          <w:rFonts w:asciiTheme="minorHAnsi" w:hAnsiTheme="minorHAnsi" w:cstheme="minorHAnsi"/>
        </w:rPr>
      </w:pPr>
      <w:r w:rsidRPr="00B4581D">
        <w:rPr>
          <w:rFonts w:asciiTheme="minorHAnsi" w:hAnsiTheme="minorHAnsi" w:cstheme="minorHAnsi"/>
        </w:rPr>
        <w:t xml:space="preserve">Realizar los estudios socioeconómicos a los solicitantes para verificar su situación económica y social; </w:t>
      </w:r>
    </w:p>
    <w:p w:rsidR="00763AEA" w:rsidRPr="00B4581D" w:rsidRDefault="00763AEA" w:rsidP="00835F2F">
      <w:pPr>
        <w:pStyle w:val="Prrafodelista"/>
        <w:numPr>
          <w:ilvl w:val="0"/>
          <w:numId w:val="18"/>
        </w:numPr>
        <w:spacing w:after="0" w:line="240" w:lineRule="auto"/>
        <w:jc w:val="both"/>
        <w:rPr>
          <w:rFonts w:asciiTheme="minorHAnsi" w:hAnsiTheme="minorHAnsi" w:cstheme="minorHAnsi"/>
        </w:rPr>
      </w:pPr>
      <w:r w:rsidRPr="00B4581D">
        <w:rPr>
          <w:rFonts w:asciiTheme="minorHAnsi" w:hAnsiTheme="minorHAnsi" w:cstheme="minorHAnsi"/>
        </w:rPr>
        <w:t xml:space="preserve">Integrar el Padrón de Beneficiarios con personas de todo el municipio de Mazatlán, notificando a los ahí inscritos, el calendario de entrega de los apoyos; </w:t>
      </w:r>
    </w:p>
    <w:p w:rsidR="00763AEA" w:rsidRPr="00B4581D" w:rsidRDefault="00763AEA" w:rsidP="00835F2F">
      <w:pPr>
        <w:pStyle w:val="Prrafodelista"/>
        <w:numPr>
          <w:ilvl w:val="0"/>
          <w:numId w:val="18"/>
        </w:numPr>
        <w:spacing w:after="0" w:line="240" w:lineRule="auto"/>
        <w:jc w:val="both"/>
        <w:rPr>
          <w:rFonts w:asciiTheme="minorHAnsi" w:hAnsiTheme="minorHAnsi" w:cstheme="minorHAnsi"/>
        </w:rPr>
      </w:pPr>
      <w:r w:rsidRPr="00B4581D">
        <w:rPr>
          <w:rFonts w:asciiTheme="minorHAnsi" w:hAnsiTheme="minorHAnsi" w:cstheme="minorHAnsi"/>
        </w:rPr>
        <w:t xml:space="preserve">Establecer la coordinación necesaria con las diferentes áreas del Sistema DIF y del Ayuntamiento para la realización de los eventos en los que se habrán de entregar los apoyos; </w:t>
      </w:r>
    </w:p>
    <w:p w:rsidR="00763AEA" w:rsidRPr="00B4581D" w:rsidRDefault="00763AEA" w:rsidP="00835F2F">
      <w:pPr>
        <w:pStyle w:val="Prrafodelista"/>
        <w:numPr>
          <w:ilvl w:val="0"/>
          <w:numId w:val="18"/>
        </w:numPr>
        <w:spacing w:after="0" w:line="240" w:lineRule="auto"/>
        <w:jc w:val="both"/>
        <w:rPr>
          <w:rFonts w:asciiTheme="minorHAnsi" w:hAnsiTheme="minorHAnsi" w:cstheme="minorHAnsi"/>
        </w:rPr>
      </w:pPr>
      <w:r w:rsidRPr="00B4581D">
        <w:rPr>
          <w:rFonts w:asciiTheme="minorHAnsi" w:hAnsiTheme="minorHAnsi" w:cstheme="minorHAnsi"/>
        </w:rPr>
        <w:t>Dar atención y seguimiento a los beneficiarios del Programa; y,</w:t>
      </w:r>
    </w:p>
    <w:p w:rsidR="00763AEA" w:rsidRPr="00B4581D" w:rsidRDefault="00763AEA" w:rsidP="00835F2F">
      <w:pPr>
        <w:pStyle w:val="Prrafodelista"/>
        <w:numPr>
          <w:ilvl w:val="0"/>
          <w:numId w:val="18"/>
        </w:numPr>
        <w:spacing w:after="0" w:line="240" w:lineRule="auto"/>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PROCURADURÍA DE PROTECCIÓN DE NIÑAS, NIÑOS Y ADOLESCENTES</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Buscar la resolución de conflictos familiares, en los que se encuentren involucradas personas menores de edad, fomentando la convivencia armónica de todos los miembros de la familia, velando siempre por el interés superior de la niñez.</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Son facultades y obligaciones de la Procuraduría, además de las contempladas en la Ley de los Derechos de Niñas, Niños y Adolescentes del Estado de Sinaloa, las siguientes: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Vigilar que se respeten los derechos de las Niñas, Niños y Adolescentes y en general los intereses legítimos de las familias y personas en estado de vulnerabilidad;</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Recibir y atender toda denuncia de maltrato, abandono, violencia familiar o cualquier circunstancia que ponga en peligro la seguridad, integridad o dignidad de Niñas, Niños y Adolescentes;</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 xml:space="preserve">Ser coadyuvante en las actuaciones del Ministerio Público, respecto a la procuración de justicia en los derechos de las Niñas, Niños y Adolescentes y demás sujetos de la asistencia social, así como intervenir en cualquier procedimiento judicial relacionado con ellos; </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 xml:space="preserve">En coordinación con la Dirección de Asuntos Jurídicos de la Secretaría General de Gobierno, prestar asesoría y patrocinio jurídico gratuito a las Niñas, Niños y Adolescentes, de conformidad con la legislación aplicable; </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Intervenir y ejercer las acciones pertinentes ante cualquier autoridad en los casos de sustracción de las Niñas, Niños y Adolescentes y proteger a éstos conforme a las leyes, convenciones, tratados o convenios internacionales;</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Dar seguimiento a las asesorías y orientaciones jurídicas para evaluar resultados e incrementar la eficiencia del servicio;</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Establecer programas para la prevención y atención de la violencia familiar;</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Realizar pesquisas para localizar a los familiares de Niñas, Niños y Adolescentes abandonados o extraviados, a través de los diferentes medios de comunicación;</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Realizar las actividades que conduzcan a la detección y prevención del abandono, delincuencia y extravío de las Niñas, Niños y Adolescentes;</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Coordinar y regular el funcionamiento del albergue transitorio, y resguardar de manera provisional en el mismo para su cuidado y protección a las Niñas, Niños y Adolescentes, puestos a disposición por Agencias del Ministerio Público o por cualquier autoridad, en tanto sea resuelta su situación jurídica;</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Dirigir, coordinar, supervisar y evaluar el desempeño y funcionamiento de las áreas administrativas que le estén adscritas;</w:t>
      </w:r>
    </w:p>
    <w:p w:rsidR="00763AEA"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 xml:space="preserve">Realizar actividades de prevención y atención sobre la condición de vulnerabilidad de las Niñas, Niños y Adolescentes en Riesgo; </w:t>
      </w:r>
    </w:p>
    <w:p w:rsidR="002D7506" w:rsidRDefault="002D7506" w:rsidP="002D7506">
      <w:pPr>
        <w:jc w:val="both"/>
        <w:rPr>
          <w:rFonts w:asciiTheme="minorHAnsi" w:hAnsiTheme="minorHAnsi" w:cstheme="minorHAnsi"/>
        </w:rPr>
      </w:pPr>
    </w:p>
    <w:p w:rsidR="002D7506" w:rsidRDefault="002D7506" w:rsidP="002D7506">
      <w:pPr>
        <w:jc w:val="both"/>
        <w:rPr>
          <w:rFonts w:asciiTheme="minorHAnsi" w:hAnsiTheme="minorHAnsi" w:cstheme="minorHAnsi"/>
        </w:rPr>
      </w:pPr>
    </w:p>
    <w:p w:rsidR="002D7506" w:rsidRDefault="002D7506" w:rsidP="002D7506">
      <w:pPr>
        <w:jc w:val="both"/>
        <w:rPr>
          <w:rFonts w:asciiTheme="minorHAnsi" w:hAnsiTheme="minorHAnsi" w:cstheme="minorHAnsi"/>
        </w:rPr>
      </w:pPr>
    </w:p>
    <w:p w:rsidR="002D7506" w:rsidRDefault="002D7506" w:rsidP="002D7506">
      <w:pPr>
        <w:jc w:val="both"/>
        <w:rPr>
          <w:rFonts w:asciiTheme="minorHAnsi" w:hAnsiTheme="minorHAnsi" w:cstheme="minorHAnsi"/>
        </w:rPr>
      </w:pPr>
    </w:p>
    <w:p w:rsidR="002D7506" w:rsidRDefault="002D7506" w:rsidP="002D7506">
      <w:pPr>
        <w:jc w:val="both"/>
        <w:rPr>
          <w:rFonts w:asciiTheme="minorHAnsi" w:hAnsiTheme="minorHAnsi" w:cstheme="minorHAnsi"/>
        </w:rPr>
      </w:pPr>
    </w:p>
    <w:p w:rsidR="002D7506" w:rsidRPr="002D7506" w:rsidRDefault="002D7506" w:rsidP="002D7506">
      <w:pPr>
        <w:jc w:val="both"/>
        <w:rPr>
          <w:rFonts w:asciiTheme="minorHAnsi" w:hAnsiTheme="minorHAnsi" w:cstheme="minorHAnsi"/>
        </w:rPr>
      </w:pP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Promover el conocimiento de valores entre las Niñas, Niños y Adolescentes, en coordinación con los Sistemas DIF Municipales y la participación voluntaria de personas, grupos e instituciones;</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 xml:space="preserve">Mantener comunicación y coordinación permanente con las demás delegaciones de la Procuraduría de Protección de Niñas, Niños y Adolescentes de los municipios del Estado; </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Proponer al Director General las políticas y directrices necesarias para el control de egresos de las Niñas, Niños y Adolescentes que se encuentren bajo tutela del DIF Mazatlán;</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 xml:space="preserve">Resguardar de manera provisional en Casa Cuna o de las instituciones públicas o privadas más convenientes, para su cuidado y protección a niñas y niños puestos a disposición por Agencias del Ministerio Público o por cualquier autoridad, en tanto sea resuelta su situación jurídica; </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Tramitar ante los órganos jurisdiccionales los juicios de adopción de acuerdo con la normatividad vigente, respecto de las niñas y niños institucionalizados, velando siempre por el interés superior de los mismos;</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Promover las campañas de Regularización del Estado Civil de las personas y de testamentos en beneficio de los niños y las niñas, de las familias y de las personas vulnerables;</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Capacitar y supervisar a las responsables de los Centros Asistenciales de Desarrollo Infantil (CADI) y Centros de Asistencia Infantil Comunitarios (</w:t>
      </w:r>
      <w:proofErr w:type="spellStart"/>
      <w:r w:rsidRPr="00B4581D">
        <w:rPr>
          <w:rFonts w:asciiTheme="minorHAnsi" w:hAnsiTheme="minorHAnsi" w:cstheme="minorHAnsi"/>
        </w:rPr>
        <w:t>CAIC</w:t>
      </w:r>
      <w:proofErr w:type="spellEnd"/>
      <w:r w:rsidRPr="00B4581D">
        <w:rPr>
          <w:rFonts w:asciiTheme="minorHAnsi" w:hAnsiTheme="minorHAnsi" w:cstheme="minorHAnsi"/>
        </w:rPr>
        <w:t xml:space="preserve">), en coordinación con los DIF Municipales, para que desarrollen sus funciones y los centros cumplan con los lineamientos establecidos; y, </w:t>
      </w:r>
    </w:p>
    <w:p w:rsidR="00763AEA" w:rsidRPr="00B4581D" w:rsidRDefault="00763AEA" w:rsidP="00835F2F">
      <w:pPr>
        <w:pStyle w:val="Prrafodelista"/>
        <w:numPr>
          <w:ilvl w:val="0"/>
          <w:numId w:val="19"/>
        </w:numPr>
        <w:spacing w:after="0" w:line="240" w:lineRule="auto"/>
        <w:jc w:val="both"/>
        <w:rPr>
          <w:rFonts w:asciiTheme="minorHAnsi" w:hAnsiTheme="minorHAnsi" w:cstheme="minorHAnsi"/>
        </w:rPr>
      </w:pPr>
      <w:r w:rsidRPr="00B4581D">
        <w:rPr>
          <w:rFonts w:asciiTheme="minorHAnsi" w:hAnsiTheme="minorHAnsi" w:cstheme="minorHAnsi"/>
        </w:rPr>
        <w:t>Las demás que se deriven de otros ordenamientos legales.</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Además:</w:t>
      </w:r>
    </w:p>
    <w:p w:rsidR="00763AEA" w:rsidRPr="00B4581D" w:rsidRDefault="00763AEA" w:rsidP="00835F2F">
      <w:pPr>
        <w:pStyle w:val="Prrafodelista"/>
        <w:numPr>
          <w:ilvl w:val="0"/>
          <w:numId w:val="58"/>
        </w:numPr>
        <w:spacing w:after="0" w:line="240" w:lineRule="auto"/>
        <w:jc w:val="both"/>
        <w:rPr>
          <w:rFonts w:asciiTheme="minorHAnsi" w:hAnsiTheme="minorHAnsi" w:cstheme="minorHAnsi"/>
        </w:rPr>
      </w:pPr>
      <w:r w:rsidRPr="00B4581D">
        <w:rPr>
          <w:rFonts w:asciiTheme="minorHAnsi" w:hAnsiTheme="minorHAnsi" w:cstheme="minorHAnsi"/>
        </w:rPr>
        <w:t>Ser el representante de la Procuraduría de Protección de Niñas, Niños y Adolescentes en su municipio.</w:t>
      </w:r>
    </w:p>
    <w:p w:rsidR="00763AEA" w:rsidRPr="00B4581D" w:rsidRDefault="00763AEA" w:rsidP="00835F2F">
      <w:pPr>
        <w:pStyle w:val="Prrafodelista"/>
        <w:numPr>
          <w:ilvl w:val="0"/>
          <w:numId w:val="58"/>
        </w:numPr>
        <w:spacing w:after="0" w:line="240" w:lineRule="auto"/>
        <w:jc w:val="both"/>
        <w:rPr>
          <w:rFonts w:asciiTheme="minorHAnsi" w:hAnsiTheme="minorHAnsi" w:cstheme="minorHAnsi"/>
        </w:rPr>
      </w:pPr>
      <w:r w:rsidRPr="00B4581D">
        <w:rPr>
          <w:rFonts w:asciiTheme="minorHAnsi" w:hAnsiTheme="minorHAnsi" w:cstheme="minorHAnsi"/>
        </w:rPr>
        <w:t>Realizar todas las funciones inherentes al cargo de Procurador en materia de coordinación, asistencia social, gestión, representación, procuración de justicia y restitución de derechos en el ámbito de su competencia.</w:t>
      </w:r>
    </w:p>
    <w:p w:rsidR="00763AEA" w:rsidRPr="00B4581D" w:rsidRDefault="00763AEA" w:rsidP="00835F2F">
      <w:pPr>
        <w:pStyle w:val="Prrafodelista"/>
        <w:numPr>
          <w:ilvl w:val="0"/>
          <w:numId w:val="58"/>
        </w:numPr>
        <w:spacing w:after="0" w:line="240" w:lineRule="auto"/>
        <w:jc w:val="both"/>
        <w:rPr>
          <w:rFonts w:asciiTheme="minorHAnsi" w:hAnsiTheme="minorHAnsi" w:cstheme="minorHAnsi"/>
        </w:rPr>
      </w:pPr>
      <w:r w:rsidRPr="00B4581D">
        <w:rPr>
          <w:rFonts w:asciiTheme="minorHAnsi" w:hAnsiTheme="minorHAnsi" w:cstheme="minorHAnsi"/>
        </w:rPr>
        <w:t>Vigilar que se respeten los derechos de las Niñas, Niños y Adolescentes de su localidad.</w:t>
      </w:r>
    </w:p>
    <w:p w:rsidR="00763AEA" w:rsidRPr="00B4581D" w:rsidRDefault="00763AEA" w:rsidP="00835F2F">
      <w:pPr>
        <w:pStyle w:val="Prrafodelista"/>
        <w:numPr>
          <w:ilvl w:val="0"/>
          <w:numId w:val="58"/>
        </w:numPr>
        <w:spacing w:after="0" w:line="240" w:lineRule="auto"/>
        <w:jc w:val="both"/>
        <w:rPr>
          <w:rFonts w:asciiTheme="minorHAnsi" w:hAnsiTheme="minorHAnsi" w:cstheme="minorHAnsi"/>
        </w:rPr>
      </w:pPr>
      <w:r w:rsidRPr="00B4581D">
        <w:rPr>
          <w:rFonts w:asciiTheme="minorHAnsi" w:hAnsiTheme="minorHAnsi" w:cstheme="minorHAnsi"/>
        </w:rPr>
        <w:t>Trabajar en coordinación y subordinación del Director General de DIF Municipal estableciendo objetivos en común y planes de desarrollo benéficos para su localidad.</w:t>
      </w:r>
    </w:p>
    <w:p w:rsidR="00763AEA" w:rsidRPr="00B4581D" w:rsidRDefault="00763AEA" w:rsidP="00835F2F">
      <w:pPr>
        <w:pStyle w:val="Prrafodelista"/>
        <w:numPr>
          <w:ilvl w:val="0"/>
          <w:numId w:val="58"/>
        </w:numPr>
        <w:spacing w:after="0" w:line="240" w:lineRule="auto"/>
        <w:jc w:val="both"/>
        <w:rPr>
          <w:rFonts w:asciiTheme="minorHAnsi" w:hAnsiTheme="minorHAnsi" w:cstheme="minorHAnsi"/>
        </w:rPr>
      </w:pPr>
      <w:r w:rsidRPr="00B4581D">
        <w:rPr>
          <w:rFonts w:asciiTheme="minorHAnsi" w:hAnsiTheme="minorHAnsi" w:cstheme="minorHAnsi"/>
        </w:rPr>
        <w:t>Vigilar que todas las actuaciones de la Procuraduría, sean conforme a derecho y cerciorarse que siempre se resuelva atendiendo al interés superior de la niñez.</w:t>
      </w:r>
    </w:p>
    <w:p w:rsidR="00763AEA" w:rsidRPr="00B4581D" w:rsidRDefault="00763AEA" w:rsidP="00835F2F">
      <w:pPr>
        <w:pStyle w:val="Prrafodelista"/>
        <w:numPr>
          <w:ilvl w:val="0"/>
          <w:numId w:val="58"/>
        </w:numPr>
        <w:spacing w:after="160" w:line="259" w:lineRule="auto"/>
        <w:jc w:val="both"/>
        <w:rPr>
          <w:rFonts w:asciiTheme="minorHAnsi" w:hAnsiTheme="minorHAnsi" w:cstheme="minorHAnsi"/>
        </w:rPr>
      </w:pPr>
      <w:r w:rsidRPr="00B4581D">
        <w:rPr>
          <w:rFonts w:asciiTheme="minorHAnsi" w:hAnsiTheme="minorHAnsi" w:cstheme="minorHAnsi"/>
        </w:rPr>
        <w:t xml:space="preserve">Estar en contacto directo y permanente con el Procurador de Protección de Niñas, Niños y Adolescentes del Estado de Sinaloa, atender sus solicitudes y dar respuesta a la mayor brevedad posible.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SUBPROCURADURÍA DE PROTECCIÓN DE NIÑAS, NIÑOS Y ADOLESCENTES</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Coordinar la ejecución y dar seguimiento a las medidas de protección para la restitución integral de los derechos de Niñas, Niños y Adolescentes, a fin de que las instituciones competentes actúen de manera oportuna y articulada; asimismo promover con la colaboración de los sectores públicos y privados, los programas encaminados al sano desarrollo de Niñas, Niños y Adolescentes fomentando su participación en actividades educativas, familiares, culturales, recreativas, deportivas, sociales y en general todas aquellas que tiendan a garantizar su seguridad física y emocional en el marco de sus derechos.</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sz w:val="22"/>
          <w:szCs w:val="22"/>
        </w:rPr>
      </w:pPr>
    </w:p>
    <w:p w:rsidR="00763AEA" w:rsidRPr="00B4581D" w:rsidRDefault="00763AEA" w:rsidP="00835F2F">
      <w:pPr>
        <w:pStyle w:val="Prrafodelista"/>
        <w:numPr>
          <w:ilvl w:val="0"/>
          <w:numId w:val="20"/>
        </w:numPr>
        <w:spacing w:after="0" w:line="240" w:lineRule="auto"/>
        <w:jc w:val="both"/>
        <w:rPr>
          <w:rFonts w:asciiTheme="minorHAnsi" w:hAnsiTheme="minorHAnsi" w:cstheme="minorHAnsi"/>
        </w:rPr>
      </w:pPr>
      <w:r w:rsidRPr="00B4581D">
        <w:rPr>
          <w:rFonts w:asciiTheme="minorHAnsi" w:hAnsiTheme="minorHAnsi" w:cstheme="minorHAnsi"/>
        </w:rPr>
        <w:t xml:space="preserve">Promover la participación de los sectores público, social y privado en la planificación y ejecución de acciones a favor de la atención, defensa y protección de Niñas, Niños y Adolescentes; </w:t>
      </w:r>
    </w:p>
    <w:p w:rsidR="00763AEA" w:rsidRPr="00B4581D" w:rsidRDefault="00763AEA" w:rsidP="00835F2F">
      <w:pPr>
        <w:pStyle w:val="Prrafodelista"/>
        <w:numPr>
          <w:ilvl w:val="0"/>
          <w:numId w:val="20"/>
        </w:numPr>
        <w:spacing w:after="0" w:line="240" w:lineRule="auto"/>
        <w:jc w:val="both"/>
        <w:rPr>
          <w:rFonts w:asciiTheme="minorHAnsi" w:hAnsiTheme="minorHAnsi" w:cstheme="minorHAnsi"/>
        </w:rPr>
      </w:pPr>
      <w:r w:rsidRPr="00B4581D">
        <w:rPr>
          <w:rFonts w:asciiTheme="minorHAnsi" w:hAnsiTheme="minorHAnsi" w:cstheme="minorHAnsi"/>
        </w:rPr>
        <w:t>Asesorar a las autoridades competentes y a los sectores público, social y privado en el cumplimiento del marco normativo relativo a la protección de Niñas, Niños y Adolescentes, conforme a las disposiciones aplicables;</w:t>
      </w:r>
    </w:p>
    <w:p w:rsidR="00763AEA" w:rsidRPr="00B4581D" w:rsidRDefault="00763AEA" w:rsidP="00835F2F">
      <w:pPr>
        <w:pStyle w:val="Prrafodelista"/>
        <w:numPr>
          <w:ilvl w:val="0"/>
          <w:numId w:val="20"/>
        </w:numPr>
        <w:spacing w:after="0" w:line="240" w:lineRule="auto"/>
        <w:jc w:val="both"/>
        <w:rPr>
          <w:rFonts w:asciiTheme="minorHAnsi" w:hAnsiTheme="minorHAnsi" w:cstheme="minorHAnsi"/>
        </w:rPr>
      </w:pPr>
      <w:r w:rsidRPr="00B4581D">
        <w:rPr>
          <w:rFonts w:asciiTheme="minorHAnsi" w:hAnsiTheme="minorHAnsi" w:cstheme="minorHAnsi"/>
        </w:rPr>
        <w:t>Realizar y promover estudios e investigaciones para fortalecer las acciones a favor de su atención, defensa y protección, con el fin de difundirlos entre las autoridades competentes y los sectores público, social y privado para su incorporación en los programas respectivos;</w:t>
      </w:r>
    </w:p>
    <w:p w:rsidR="00763AEA" w:rsidRPr="00B4581D" w:rsidRDefault="00763AEA" w:rsidP="00835F2F">
      <w:pPr>
        <w:pStyle w:val="Prrafodelista"/>
        <w:numPr>
          <w:ilvl w:val="0"/>
          <w:numId w:val="20"/>
        </w:numPr>
        <w:spacing w:after="0" w:line="240" w:lineRule="auto"/>
        <w:jc w:val="both"/>
        <w:rPr>
          <w:rFonts w:asciiTheme="minorHAnsi" w:hAnsiTheme="minorHAnsi" w:cstheme="minorHAnsi"/>
        </w:rPr>
      </w:pPr>
      <w:r w:rsidRPr="00B4581D">
        <w:rPr>
          <w:rFonts w:asciiTheme="minorHAnsi" w:hAnsiTheme="minorHAnsi" w:cstheme="minorHAnsi"/>
        </w:rPr>
        <w:t>Diseñar programas tendientes a prevenir y erradicar la violencia familiar en coordinación con las instituciones y autoridades públicas y privadas, organismos gubernamentales y no gubernamentales;</w:t>
      </w:r>
    </w:p>
    <w:p w:rsidR="00763AEA" w:rsidRPr="00B4581D" w:rsidRDefault="00763AEA" w:rsidP="00835F2F">
      <w:pPr>
        <w:pStyle w:val="Prrafodelista"/>
        <w:numPr>
          <w:ilvl w:val="0"/>
          <w:numId w:val="20"/>
        </w:numPr>
        <w:spacing w:after="0" w:line="240" w:lineRule="auto"/>
        <w:jc w:val="both"/>
        <w:rPr>
          <w:rFonts w:asciiTheme="minorHAnsi" w:hAnsiTheme="minorHAnsi" w:cstheme="minorHAnsi"/>
        </w:rPr>
      </w:pPr>
      <w:r w:rsidRPr="00B4581D">
        <w:rPr>
          <w:rFonts w:asciiTheme="minorHAnsi" w:hAnsiTheme="minorHAnsi" w:cstheme="minorHAnsi"/>
        </w:rPr>
        <w:t>Coordinar acciones y brindar servicios especiales de preparación, apoyo, asesoramiento y seguimiento a las Familias de Acogida, antes, durante y después del acogimiento;</w:t>
      </w:r>
    </w:p>
    <w:p w:rsidR="00763AEA" w:rsidRPr="00B4581D" w:rsidRDefault="00763AEA" w:rsidP="00835F2F">
      <w:pPr>
        <w:pStyle w:val="Prrafodelista"/>
        <w:numPr>
          <w:ilvl w:val="0"/>
          <w:numId w:val="20"/>
        </w:numPr>
        <w:spacing w:after="0" w:line="240" w:lineRule="auto"/>
        <w:jc w:val="both"/>
        <w:rPr>
          <w:rFonts w:asciiTheme="minorHAnsi" w:hAnsiTheme="minorHAnsi" w:cstheme="minorHAnsi"/>
        </w:rPr>
      </w:pPr>
      <w:r w:rsidRPr="00B4581D">
        <w:rPr>
          <w:rFonts w:asciiTheme="minorHAnsi" w:hAnsiTheme="minorHAnsi" w:cstheme="minorHAnsi"/>
        </w:rPr>
        <w:t>Verificar que la coordinación de Familias de Acogida realice sus actuaciones conforme a lo dispuesto por la Ley de los Derechos de Niñas, Niños y Adolescentes del estado de Sinaloa y su reglamento;</w:t>
      </w:r>
    </w:p>
    <w:p w:rsidR="00763AEA" w:rsidRPr="00B4581D" w:rsidRDefault="00763AEA" w:rsidP="00835F2F">
      <w:pPr>
        <w:pStyle w:val="Prrafodelista"/>
        <w:numPr>
          <w:ilvl w:val="0"/>
          <w:numId w:val="20"/>
        </w:numPr>
        <w:spacing w:after="0" w:line="240" w:lineRule="auto"/>
        <w:jc w:val="both"/>
        <w:rPr>
          <w:rFonts w:asciiTheme="minorHAnsi" w:hAnsiTheme="minorHAnsi" w:cstheme="minorHAnsi"/>
        </w:rPr>
      </w:pPr>
      <w:r w:rsidRPr="00B4581D">
        <w:rPr>
          <w:rFonts w:asciiTheme="minorHAnsi" w:hAnsiTheme="minorHAnsi" w:cstheme="minorHAnsi"/>
        </w:rPr>
        <w:t xml:space="preserve">Supervisar y aprobar los planes y programas de trabajo que vayan a ser implementados dentro del programa </w:t>
      </w:r>
      <w:proofErr w:type="spellStart"/>
      <w:r w:rsidRPr="00B4581D">
        <w:rPr>
          <w:rFonts w:asciiTheme="minorHAnsi" w:hAnsiTheme="minorHAnsi" w:cstheme="minorHAnsi"/>
        </w:rPr>
        <w:t>PANNASIR</w:t>
      </w:r>
      <w:proofErr w:type="spellEnd"/>
      <w:r w:rsidRPr="00B4581D">
        <w:rPr>
          <w:rFonts w:asciiTheme="minorHAnsi" w:hAnsiTheme="minorHAnsi" w:cstheme="minorHAnsi"/>
        </w:rPr>
        <w:t xml:space="preserve">; y, </w:t>
      </w:r>
    </w:p>
    <w:p w:rsidR="00763AEA" w:rsidRPr="00B4581D" w:rsidRDefault="00763AEA" w:rsidP="00835F2F">
      <w:pPr>
        <w:pStyle w:val="Prrafodelista"/>
        <w:numPr>
          <w:ilvl w:val="0"/>
          <w:numId w:val="20"/>
        </w:numPr>
        <w:spacing w:after="0" w:line="240" w:lineRule="auto"/>
        <w:jc w:val="both"/>
        <w:rPr>
          <w:rFonts w:asciiTheme="minorHAnsi" w:hAnsiTheme="minorHAnsi" w:cstheme="minorHAnsi"/>
        </w:rPr>
      </w:pPr>
      <w:r w:rsidRPr="00B4581D">
        <w:rPr>
          <w:rFonts w:asciiTheme="minorHAnsi" w:hAnsiTheme="minorHAnsi" w:cstheme="minorHAnsi"/>
        </w:rPr>
        <w:t xml:space="preserve">Las demás que le otorguen otros ordenamientos legales y las que expresamente le delegue el Procurador.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SUBPROCURADURÍA DE ATENCIÓN DE NIÑAS, NIÑOS Y ADOLESCENTES</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Dar atención a la salvaguarda de la integridad y derechos de las Niñas, Niños y Adolescentes, para este fin tendrá a su cargo la supervisión y coordinación de las siguientes áreas: Área Jurídica, Área de Atención Psicológica y Psiquiátrica y Área de Trabajo Social.</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21"/>
        </w:numPr>
        <w:spacing w:after="0" w:line="240" w:lineRule="auto"/>
        <w:jc w:val="both"/>
        <w:rPr>
          <w:rFonts w:asciiTheme="minorHAnsi" w:hAnsiTheme="minorHAnsi" w:cstheme="minorHAnsi"/>
        </w:rPr>
      </w:pPr>
      <w:r w:rsidRPr="00B4581D">
        <w:rPr>
          <w:rFonts w:asciiTheme="minorHAnsi" w:hAnsiTheme="minorHAnsi" w:cstheme="minorHAnsi"/>
        </w:rPr>
        <w:t>Brindar asistencia al Procurador en la realización de acciones en materia de protección integral y restitución de derechos de Niñas, Niños y Adolescentes;</w:t>
      </w:r>
    </w:p>
    <w:p w:rsidR="00763AEA" w:rsidRPr="00B4581D" w:rsidRDefault="00763AEA" w:rsidP="00835F2F">
      <w:pPr>
        <w:pStyle w:val="Prrafodelista"/>
        <w:numPr>
          <w:ilvl w:val="0"/>
          <w:numId w:val="21"/>
        </w:numPr>
        <w:spacing w:after="0" w:line="240" w:lineRule="auto"/>
        <w:jc w:val="both"/>
        <w:rPr>
          <w:rFonts w:asciiTheme="minorHAnsi" w:hAnsiTheme="minorHAnsi" w:cstheme="minorHAnsi"/>
        </w:rPr>
      </w:pPr>
      <w:r w:rsidRPr="00B4581D">
        <w:rPr>
          <w:rFonts w:asciiTheme="minorHAnsi" w:hAnsiTheme="minorHAnsi" w:cstheme="minorHAnsi"/>
        </w:rPr>
        <w:t>Vigilar que se brinden atención y servicios de calidad a las personas solicitantes dentro del ámbito de competencia de la Procuraduría;</w:t>
      </w:r>
    </w:p>
    <w:p w:rsidR="00763AEA" w:rsidRPr="00B4581D" w:rsidRDefault="00763AEA" w:rsidP="00835F2F">
      <w:pPr>
        <w:pStyle w:val="Prrafodelista"/>
        <w:numPr>
          <w:ilvl w:val="0"/>
          <w:numId w:val="21"/>
        </w:numPr>
        <w:spacing w:after="0" w:line="240" w:lineRule="auto"/>
        <w:jc w:val="both"/>
        <w:rPr>
          <w:rFonts w:asciiTheme="minorHAnsi" w:hAnsiTheme="minorHAnsi" w:cstheme="minorHAnsi"/>
        </w:rPr>
      </w:pPr>
      <w:r w:rsidRPr="00B4581D">
        <w:rPr>
          <w:rFonts w:asciiTheme="minorHAnsi" w:hAnsiTheme="minorHAnsi" w:cstheme="minorHAnsi"/>
        </w:rPr>
        <w:t>Asegurarse que en todos los casos de las denuncias que reciba la Procuraduría se lleve a cabo el procedimiento de protección y restitución de derechos, contemplado en el artículo 102 de la Ley de los Derechos de Niñas, Niños y Adolescentes para el estado de Sinaloa;</w:t>
      </w:r>
    </w:p>
    <w:p w:rsidR="00763AEA" w:rsidRPr="00B4581D" w:rsidRDefault="00763AEA" w:rsidP="00835F2F">
      <w:pPr>
        <w:pStyle w:val="Prrafodelista"/>
        <w:numPr>
          <w:ilvl w:val="0"/>
          <w:numId w:val="21"/>
        </w:numPr>
        <w:spacing w:after="0" w:line="240" w:lineRule="auto"/>
        <w:jc w:val="both"/>
        <w:rPr>
          <w:rFonts w:asciiTheme="minorHAnsi" w:hAnsiTheme="minorHAnsi" w:cstheme="minorHAnsi"/>
        </w:rPr>
      </w:pPr>
      <w:r w:rsidRPr="00B4581D">
        <w:rPr>
          <w:rFonts w:asciiTheme="minorHAnsi" w:hAnsiTheme="minorHAnsi" w:cstheme="minorHAnsi"/>
        </w:rPr>
        <w:t xml:space="preserve">Estar en comunicación permanente con las autoridades de los tres órdenes de gobierno, y las dependencias públicas o privadas con las que se tengan convenio o la Procuraduría esté trabajando en colaboración; y, </w:t>
      </w:r>
    </w:p>
    <w:p w:rsidR="00763AEA" w:rsidRPr="00B4581D" w:rsidRDefault="00763AEA" w:rsidP="00835F2F">
      <w:pPr>
        <w:pStyle w:val="Prrafodelista"/>
        <w:numPr>
          <w:ilvl w:val="0"/>
          <w:numId w:val="21"/>
        </w:numPr>
        <w:spacing w:after="0" w:line="240" w:lineRule="auto"/>
        <w:jc w:val="both"/>
        <w:rPr>
          <w:rFonts w:asciiTheme="minorHAnsi" w:hAnsiTheme="minorHAnsi" w:cstheme="minorHAnsi"/>
        </w:rPr>
      </w:pPr>
      <w:r w:rsidRPr="00B4581D">
        <w:rPr>
          <w:rFonts w:asciiTheme="minorHAnsi" w:hAnsiTheme="minorHAnsi" w:cstheme="minorHAnsi"/>
        </w:rPr>
        <w:t>Atender y dar seguimiento a las instrucciones emitidas por el Procurador.</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SUBPROCURADURÍA DE CENTROS DE ASISTENCIA SOCIAL</w:t>
      </w: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Realizar las acciones tendientes a autorizar, registrar, certificar y supervisar los Centros de Asistencia Social públicos y privados cuyo propósito sea proporcionar cuidado alternativo o acogimiento residencial a Niñas, Niños y Adolescentes vigilando que en todo momento se garantice la integridad física y psicológica de los mismos, de conformidad con lo establecido en el Titulo Cuarto de la Ley de los Derechos de las Niñas, Niños y Adolescentes del Estado de Sinaloa y su reglamento.</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Asimismo tiene a su cargo la Coordinación de Familias de Acogida.</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22"/>
        </w:numPr>
        <w:spacing w:after="0" w:line="240" w:lineRule="auto"/>
        <w:jc w:val="both"/>
        <w:rPr>
          <w:rFonts w:asciiTheme="minorHAnsi" w:hAnsiTheme="minorHAnsi" w:cstheme="minorHAnsi"/>
        </w:rPr>
      </w:pPr>
      <w:r w:rsidRPr="00B4581D">
        <w:rPr>
          <w:rFonts w:asciiTheme="minorHAnsi" w:hAnsiTheme="minorHAnsi" w:cstheme="minorHAnsi"/>
        </w:rPr>
        <w:t>Requerir a los Centros de Asistencia Social Públicos o Privados que tengan bajo su cuidado a Niñas, Niños o Adolescentes, de los que tenga conocimiento por sí o por interpósita persona, se acerquen la Procuraduría a fin de que se asesoren sobre la obtención de la autorización respectiva para su funcionamiento;</w:t>
      </w:r>
    </w:p>
    <w:p w:rsidR="00763AEA" w:rsidRPr="00B4581D" w:rsidRDefault="00763AEA" w:rsidP="00835F2F">
      <w:pPr>
        <w:pStyle w:val="Prrafodelista"/>
        <w:numPr>
          <w:ilvl w:val="0"/>
          <w:numId w:val="22"/>
        </w:numPr>
        <w:spacing w:after="0" w:line="240" w:lineRule="auto"/>
        <w:jc w:val="both"/>
        <w:rPr>
          <w:rFonts w:asciiTheme="minorHAnsi" w:hAnsiTheme="minorHAnsi" w:cstheme="minorHAnsi"/>
        </w:rPr>
      </w:pPr>
      <w:r w:rsidRPr="00B4581D">
        <w:rPr>
          <w:rFonts w:asciiTheme="minorHAnsi" w:hAnsiTheme="minorHAnsi" w:cstheme="minorHAnsi"/>
        </w:rPr>
        <w:t>Gestionar en coordinación con la Procuraduría Federal de Protección en términos de lo establecido por el artículo 87 de la Ley de los Derechos de las Niñas, Niños y Adolescentes del Estado de Sinaloa la autorización para la operación de los Centros de Asistencia Social;</w:t>
      </w:r>
    </w:p>
    <w:p w:rsidR="00763AEA" w:rsidRPr="00B4581D" w:rsidRDefault="00763AEA" w:rsidP="00835F2F">
      <w:pPr>
        <w:pStyle w:val="Prrafodelista"/>
        <w:numPr>
          <w:ilvl w:val="0"/>
          <w:numId w:val="22"/>
        </w:numPr>
        <w:spacing w:after="0" w:line="240" w:lineRule="auto"/>
        <w:jc w:val="both"/>
        <w:rPr>
          <w:rFonts w:asciiTheme="minorHAnsi" w:hAnsiTheme="minorHAnsi" w:cstheme="minorHAnsi"/>
        </w:rPr>
      </w:pPr>
      <w:r w:rsidRPr="00B4581D">
        <w:rPr>
          <w:rFonts w:asciiTheme="minorHAnsi" w:hAnsiTheme="minorHAnsi" w:cstheme="minorHAnsi"/>
        </w:rPr>
        <w:t>Llevar el registro de los Centros de Asistencia Social operando en el ámbito de su competencia a fin de poder remitir la información completa al Registro Estatal de los Centros de Asistencia Social y al Registro Nacional de Centros de Asistencia Social;</w:t>
      </w:r>
    </w:p>
    <w:p w:rsidR="00763AEA" w:rsidRPr="00B4581D" w:rsidRDefault="00763AEA" w:rsidP="00835F2F">
      <w:pPr>
        <w:pStyle w:val="Prrafodelista"/>
        <w:numPr>
          <w:ilvl w:val="0"/>
          <w:numId w:val="22"/>
        </w:numPr>
        <w:spacing w:after="0" w:line="240" w:lineRule="auto"/>
        <w:jc w:val="both"/>
        <w:rPr>
          <w:rFonts w:asciiTheme="minorHAnsi" w:hAnsiTheme="minorHAnsi" w:cstheme="minorHAnsi"/>
        </w:rPr>
      </w:pPr>
      <w:r w:rsidRPr="00B4581D">
        <w:rPr>
          <w:rFonts w:asciiTheme="minorHAnsi" w:hAnsiTheme="minorHAnsi" w:cstheme="minorHAnsi"/>
        </w:rPr>
        <w:t>Programar el calendario de las visitas de supervisión que deban realizarse a los Centros de Asistencia Social y verificar que éstas se lleven a cabo conforme a lo dispuesto por el reglamento de la Ley de los Derechos de Niñas, Niños y Adolescentes del Estado de Sinaloa;</w:t>
      </w:r>
    </w:p>
    <w:p w:rsidR="00763AEA" w:rsidRPr="00B4581D" w:rsidRDefault="00763AEA" w:rsidP="00835F2F">
      <w:pPr>
        <w:pStyle w:val="Prrafodelista"/>
        <w:numPr>
          <w:ilvl w:val="0"/>
          <w:numId w:val="22"/>
        </w:numPr>
        <w:spacing w:after="0" w:line="240" w:lineRule="auto"/>
        <w:jc w:val="both"/>
        <w:rPr>
          <w:rFonts w:asciiTheme="minorHAnsi" w:hAnsiTheme="minorHAnsi" w:cstheme="minorHAnsi"/>
        </w:rPr>
      </w:pPr>
      <w:r w:rsidRPr="00B4581D">
        <w:rPr>
          <w:rFonts w:asciiTheme="minorHAnsi" w:hAnsiTheme="minorHAnsi" w:cstheme="minorHAnsi"/>
        </w:rPr>
        <w:t>Mediante las visitas de supervisión constar que los Centros de Asistencia Social estén operando conforme a los lineamientos emitidos para tales efectos;</w:t>
      </w:r>
    </w:p>
    <w:p w:rsidR="00763AEA" w:rsidRPr="00B4581D" w:rsidRDefault="00763AEA" w:rsidP="00835F2F">
      <w:pPr>
        <w:pStyle w:val="Prrafodelista"/>
        <w:numPr>
          <w:ilvl w:val="0"/>
          <w:numId w:val="22"/>
        </w:numPr>
        <w:spacing w:after="0" w:line="240" w:lineRule="auto"/>
        <w:jc w:val="both"/>
        <w:rPr>
          <w:rFonts w:asciiTheme="minorHAnsi" w:hAnsiTheme="minorHAnsi" w:cstheme="minorHAnsi"/>
        </w:rPr>
      </w:pPr>
      <w:r w:rsidRPr="00B4581D">
        <w:rPr>
          <w:rFonts w:asciiTheme="minorHAnsi" w:hAnsiTheme="minorHAnsi" w:cstheme="minorHAnsi"/>
        </w:rPr>
        <w:t xml:space="preserve">Dar aviso al Procurador, para que éste a su vez notifique a las autoridades competentes cuando de las visitas de supervisión se desprenda la necesidad de decretar la clausura de un Centro de Asistencia Social; </w:t>
      </w:r>
    </w:p>
    <w:p w:rsidR="00763AEA" w:rsidRPr="00B4581D" w:rsidRDefault="00763AEA" w:rsidP="00835F2F">
      <w:pPr>
        <w:pStyle w:val="Prrafodelista"/>
        <w:numPr>
          <w:ilvl w:val="0"/>
          <w:numId w:val="22"/>
        </w:numPr>
        <w:spacing w:after="0" w:line="240" w:lineRule="auto"/>
        <w:jc w:val="both"/>
        <w:rPr>
          <w:rFonts w:asciiTheme="minorHAnsi" w:hAnsiTheme="minorHAnsi" w:cstheme="minorHAnsi"/>
        </w:rPr>
      </w:pPr>
      <w:r w:rsidRPr="00B4581D">
        <w:rPr>
          <w:rFonts w:asciiTheme="minorHAnsi" w:hAnsiTheme="minorHAnsi" w:cstheme="minorHAnsi"/>
        </w:rPr>
        <w:t xml:space="preserve">En coordinación con las áreas de Psicología y Trabajo Social, diseñar el proyecto que contenga el contenido del curso de capacitación a los candidatos para obtener la certificación de Familia de Acogida. El Consejo Técnico de Evaluación Estatal será el encargado de aprobar el proyecto; y, </w:t>
      </w:r>
    </w:p>
    <w:p w:rsidR="00763AEA" w:rsidRPr="00B4581D" w:rsidRDefault="00763AEA" w:rsidP="00835F2F">
      <w:pPr>
        <w:pStyle w:val="Prrafodelista"/>
        <w:numPr>
          <w:ilvl w:val="0"/>
          <w:numId w:val="22"/>
        </w:numPr>
        <w:spacing w:after="0" w:line="240" w:lineRule="auto"/>
        <w:jc w:val="both"/>
        <w:rPr>
          <w:rFonts w:asciiTheme="minorHAnsi" w:hAnsiTheme="minorHAnsi" w:cstheme="minorHAnsi"/>
        </w:rPr>
      </w:pPr>
      <w:r w:rsidRPr="00B4581D">
        <w:rPr>
          <w:rFonts w:asciiTheme="minorHAnsi" w:hAnsiTheme="minorHAnsi" w:cstheme="minorHAnsi"/>
        </w:rPr>
        <w:t xml:space="preserve">Las demás que señalen otros ordenamientos legales y que directamente delegue el Procurador. </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SUBPROCURADURÍA DE CASAS HOGAR</w:t>
      </w:r>
    </w:p>
    <w:p w:rsidR="00763AEA" w:rsidRPr="002D7506" w:rsidRDefault="00763AEA" w:rsidP="00763AEA">
      <w:pPr>
        <w:jc w:val="center"/>
        <w:rPr>
          <w:rFonts w:asciiTheme="minorHAnsi" w:hAnsiTheme="minorHAnsi" w:cstheme="minorHAnsi"/>
          <w:b/>
          <w:sz w:val="10"/>
          <w:szCs w:val="10"/>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 xml:space="preserve">Objetivo </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Tiene a su cargo la supervisión, regulación y coordinación exclusivamente de las Casas Hogar existentes en el Estado de Sinaloa que sean dependientes de la Procuraduría. Las Casas Hogar tienen el propósito de ofrecer albergue a Niñas, Niños y a Adolescentes que hayan sido puestos a disposición de la Procuraduría de Protección por instrucción del Ministerio Público o autoridad competente. El alojamiento tendrá el carácter de temporal y transitorio, procurando se resuelva la situación jurídica de la persona menor de edad a la brevedad posible y deberá ser considerado como última opción atendiendo a los supuestos contemplados por el artículo 23 de la Ley de los Derechos de Niñas, Niños y Adolescentes del Estado de Sinaloa.</w:t>
      </w:r>
    </w:p>
    <w:p w:rsidR="00763AEA" w:rsidRPr="002D7506" w:rsidRDefault="00763AEA" w:rsidP="00763AEA">
      <w:pPr>
        <w:jc w:val="both"/>
        <w:rPr>
          <w:rFonts w:asciiTheme="minorHAnsi" w:hAnsiTheme="minorHAnsi" w:cstheme="minorHAnsi"/>
          <w:sz w:val="10"/>
          <w:szCs w:val="10"/>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Recibir a las Niñas, Niños y Adolescentes puestos a disposición de la Procuraduría por parte del Ministerio Público o autoridad competente y realizar el oficio de ingreso a las Casas Hogar o al Centro de Asistencia Social respectivo con todas las formalidades que corresponde;</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Solicitar al Área de Trabajo Social de la Procuraduría que lleve a cabo las investigaciones respecto a la situación familiar de Niñas, Niños y Adolescentes que se encuentran bajo resguardo de la Procuraduría;</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Gestionar ante las áreas correspondientes que se resuelva a la brevedad posible la situación jurídica de Niñas, Niños y Adolescentes puestos a disposición de la Procuraduría;</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En conjunto con el Coordinador de la Casa Hogar o del Centro de Asistencia Social donde se encuentre la persona menor de edad, y el Ministerio Público o autoridad competente, determinarán si la Niña, Niño o Adolescente es apto para ser reintegrado en la vida familiar y de ser así dar trámite a la solicitud de egreso;</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Regularizar el estado civil de las Niñas, Niños y Adolescentes, procurándoles el registro de acta de nacimiento en aquellos casos en que no se cuente con él, con el fin de garantizar su derecho a la identidad;</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Mantener contacto directo y permanente con los Coordinadores internos de las Casas Hogar dependientes de la Procuraduría;</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Asegurarse que las Casas Hogar cumplan con todos los requisitos establecidos para los Centros de Asistencia Social;</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Realizar las visitas de supervisión a las que hace referencia el reglamento de la Ley de los Derechos de Niñas, Niños y Adolescentes para el estado de Sinaloa, a las Casas Hogar dependientes de la Procuraduría;</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Verificar que las Casas Hogar dependientes de la Procuraduría tengan en regla sus registros de Niñas, Niños y Adolescentes en término de lo dispuesto por la Ley de los Derechos de Niñas, Niños y Adolescentes y su Reglamento;</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Notificar a la Subprocuraduría de Adopciones cuando de sus funciones tenga conocimiento de la existencia de Niñas, Niños y Adolescentes susceptible de adopción;</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 xml:space="preserve">Verificar que las Casas Hogares presenten en tiempo y forma la actualización de sus registros ante la Subprocuraduría de los Centros de Asistencia Social; y, </w:t>
      </w:r>
    </w:p>
    <w:p w:rsidR="00763AEA" w:rsidRPr="00B4581D" w:rsidRDefault="00763AEA" w:rsidP="00835F2F">
      <w:pPr>
        <w:pStyle w:val="Prrafodelista"/>
        <w:numPr>
          <w:ilvl w:val="0"/>
          <w:numId w:val="23"/>
        </w:numPr>
        <w:spacing w:after="0" w:line="240" w:lineRule="auto"/>
        <w:jc w:val="both"/>
        <w:rPr>
          <w:rFonts w:asciiTheme="minorHAnsi" w:hAnsiTheme="minorHAnsi" w:cstheme="minorHAnsi"/>
        </w:rPr>
      </w:pPr>
      <w:r w:rsidRPr="00B4581D">
        <w:rPr>
          <w:rFonts w:asciiTheme="minorHAnsi" w:hAnsiTheme="minorHAnsi" w:cstheme="minorHAnsi"/>
        </w:rPr>
        <w:t xml:space="preserve">Las demás que contemplen otros ordenamientos legales y que le delegue directamente el Procurador. </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rPr>
          <w:rFonts w:asciiTheme="minorHAnsi" w:hAnsiTheme="minorHAnsi" w:cstheme="minorHAnsi"/>
          <w:sz w:val="22"/>
          <w:szCs w:val="22"/>
        </w:rPr>
      </w:pPr>
    </w:p>
    <w:p w:rsidR="002D7506" w:rsidRDefault="002D7506"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SUBPROCURADURÍA DE ADOPCIONES</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Tiene como propósito asesorar a las personas que se encuentren interesados en adoptar, estableciendo un canal de comunicación entre los pretensos padres y las Niñas, Niños y Adolescentes que se encuentren bajo la tutela de la Procuraduría ya sea que se encuentren resguardados en las Casas Hogar dependientes de la mismo o en cualquiera de los Centros de Asistencia Social Públicos o Privados cuya situación jurídica se encuentre resulta y necesiten la integración a un ambiente familiar propicio. Asimismo la Subprocuraduría se encarga de agilizar y realizar los trámites legales de adopción de conformidad con lo establecido en el Código Familiar para el Estado de Sinaloa y el Código de Procedimientos Familiares.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24"/>
        </w:numPr>
        <w:spacing w:after="0" w:line="240" w:lineRule="auto"/>
        <w:jc w:val="both"/>
        <w:rPr>
          <w:rFonts w:asciiTheme="minorHAnsi" w:hAnsiTheme="minorHAnsi" w:cstheme="minorHAnsi"/>
        </w:rPr>
      </w:pPr>
      <w:r w:rsidRPr="00B4581D">
        <w:rPr>
          <w:rFonts w:asciiTheme="minorHAnsi" w:hAnsiTheme="minorHAnsi" w:cstheme="minorHAnsi"/>
        </w:rPr>
        <w:t xml:space="preserve">Recibir y asesorar a las personas interesadas en adoptar verificando cumplan con los requisitos señalados en las disposiciones aplicables; </w:t>
      </w:r>
    </w:p>
    <w:p w:rsidR="00763AEA" w:rsidRPr="00B4581D" w:rsidRDefault="00763AEA" w:rsidP="00835F2F">
      <w:pPr>
        <w:pStyle w:val="Prrafodelista"/>
        <w:numPr>
          <w:ilvl w:val="0"/>
          <w:numId w:val="24"/>
        </w:numPr>
        <w:spacing w:after="0" w:line="240" w:lineRule="auto"/>
        <w:jc w:val="both"/>
        <w:rPr>
          <w:rFonts w:asciiTheme="minorHAnsi" w:hAnsiTheme="minorHAnsi" w:cstheme="minorHAnsi"/>
        </w:rPr>
      </w:pPr>
      <w:r w:rsidRPr="00B4581D">
        <w:rPr>
          <w:rFonts w:asciiTheme="minorHAnsi" w:hAnsiTheme="minorHAnsi" w:cstheme="minorHAnsi"/>
        </w:rPr>
        <w:t xml:space="preserve">Promover la emisión del Certificado de Idoneidad en coordinación con el Comité Técnico de Adopciones y los profesionistas de Trabajo Social y Psicología que cuenten con la autorización emitida por el Sistema DIF Estatal; </w:t>
      </w:r>
    </w:p>
    <w:p w:rsidR="00763AEA" w:rsidRPr="00B4581D" w:rsidRDefault="00763AEA" w:rsidP="00835F2F">
      <w:pPr>
        <w:pStyle w:val="Prrafodelista"/>
        <w:numPr>
          <w:ilvl w:val="0"/>
          <w:numId w:val="24"/>
        </w:numPr>
        <w:spacing w:after="0" w:line="240" w:lineRule="auto"/>
        <w:jc w:val="both"/>
        <w:rPr>
          <w:rFonts w:asciiTheme="minorHAnsi" w:hAnsiTheme="minorHAnsi" w:cstheme="minorHAnsi"/>
        </w:rPr>
      </w:pPr>
      <w:r w:rsidRPr="00B4581D">
        <w:rPr>
          <w:rFonts w:asciiTheme="minorHAnsi" w:hAnsiTheme="minorHAnsi" w:cstheme="minorHAnsi"/>
        </w:rPr>
        <w:t>Coordinar las sesiones del taller de adopción;</w:t>
      </w:r>
    </w:p>
    <w:p w:rsidR="00763AEA" w:rsidRPr="00B4581D" w:rsidRDefault="00763AEA" w:rsidP="00835F2F">
      <w:pPr>
        <w:pStyle w:val="Prrafodelista"/>
        <w:numPr>
          <w:ilvl w:val="0"/>
          <w:numId w:val="24"/>
        </w:numPr>
        <w:spacing w:after="0" w:line="240" w:lineRule="auto"/>
        <w:jc w:val="both"/>
        <w:rPr>
          <w:rFonts w:asciiTheme="minorHAnsi" w:hAnsiTheme="minorHAnsi" w:cstheme="minorHAnsi"/>
        </w:rPr>
      </w:pPr>
      <w:r w:rsidRPr="00B4581D">
        <w:rPr>
          <w:rFonts w:asciiTheme="minorHAnsi" w:hAnsiTheme="minorHAnsi" w:cstheme="minorHAnsi"/>
        </w:rPr>
        <w:t xml:space="preserve">Tratándose de adopciones internacionales de Niñas, Niños y Adolescentes con residencia en el Estado de Sinaloa, elaborar el Informe de </w:t>
      </w:r>
      <w:proofErr w:type="spellStart"/>
      <w:r w:rsidRPr="00B4581D">
        <w:rPr>
          <w:rFonts w:asciiTheme="minorHAnsi" w:hAnsiTheme="minorHAnsi" w:cstheme="minorHAnsi"/>
        </w:rPr>
        <w:t>Adoptabilidad</w:t>
      </w:r>
      <w:proofErr w:type="spellEnd"/>
      <w:r w:rsidRPr="00B4581D">
        <w:rPr>
          <w:rFonts w:asciiTheme="minorHAnsi" w:hAnsiTheme="minorHAnsi" w:cstheme="minorHAnsi"/>
        </w:rPr>
        <w:t xml:space="preserve"> de los menores;</w:t>
      </w:r>
    </w:p>
    <w:p w:rsidR="00763AEA" w:rsidRPr="00B4581D" w:rsidRDefault="00763AEA" w:rsidP="00835F2F">
      <w:pPr>
        <w:pStyle w:val="Prrafodelista"/>
        <w:numPr>
          <w:ilvl w:val="0"/>
          <w:numId w:val="24"/>
        </w:numPr>
        <w:spacing w:after="0" w:line="240" w:lineRule="auto"/>
        <w:jc w:val="both"/>
        <w:rPr>
          <w:rFonts w:asciiTheme="minorHAnsi" w:hAnsiTheme="minorHAnsi" w:cstheme="minorHAnsi"/>
        </w:rPr>
      </w:pPr>
      <w:r w:rsidRPr="00B4581D">
        <w:rPr>
          <w:rFonts w:asciiTheme="minorHAnsi" w:hAnsiTheme="minorHAnsi" w:cstheme="minorHAnsi"/>
        </w:rPr>
        <w:t>Llevar a cabo los trámites de Acogimiento Pre-Adoptivo de conformidad con el reglamento de la Ley de los Derechos de Niñas, Niños y Adolescentes del Estado de Sinaloa;</w:t>
      </w:r>
    </w:p>
    <w:p w:rsidR="00763AEA" w:rsidRPr="00B4581D" w:rsidRDefault="00763AEA" w:rsidP="00835F2F">
      <w:pPr>
        <w:pStyle w:val="Prrafodelista"/>
        <w:numPr>
          <w:ilvl w:val="0"/>
          <w:numId w:val="24"/>
        </w:numPr>
        <w:spacing w:after="0" w:line="240" w:lineRule="auto"/>
        <w:jc w:val="both"/>
        <w:rPr>
          <w:rFonts w:asciiTheme="minorHAnsi" w:hAnsiTheme="minorHAnsi" w:cstheme="minorHAnsi"/>
        </w:rPr>
      </w:pPr>
      <w:r w:rsidRPr="00B4581D">
        <w:rPr>
          <w:rFonts w:asciiTheme="minorHAnsi" w:hAnsiTheme="minorHAnsi" w:cstheme="minorHAnsi"/>
        </w:rPr>
        <w:t>Realizar los trámites del juicio de pérdida de patria potestad en los casos que sea procedente;</w:t>
      </w:r>
    </w:p>
    <w:p w:rsidR="00763AEA" w:rsidRPr="00B4581D" w:rsidRDefault="00763AEA" w:rsidP="00835F2F">
      <w:pPr>
        <w:pStyle w:val="Prrafodelista"/>
        <w:numPr>
          <w:ilvl w:val="0"/>
          <w:numId w:val="24"/>
        </w:numPr>
        <w:spacing w:after="0" w:line="240" w:lineRule="auto"/>
        <w:jc w:val="both"/>
        <w:rPr>
          <w:rFonts w:asciiTheme="minorHAnsi" w:hAnsiTheme="minorHAnsi" w:cstheme="minorHAnsi"/>
        </w:rPr>
      </w:pPr>
      <w:r w:rsidRPr="00B4581D">
        <w:rPr>
          <w:rFonts w:asciiTheme="minorHAnsi" w:hAnsiTheme="minorHAnsi" w:cstheme="minorHAnsi"/>
        </w:rPr>
        <w:t>Promover ante el juzgado familiar que resulte competente los juicios de adopción atendiendo a los requisitos y procedimientos establecidos en el Código Familiar para el Estado de Sinaloa y el Código de Procedimientos Familiares;</w:t>
      </w:r>
    </w:p>
    <w:p w:rsidR="00763AEA" w:rsidRPr="00B4581D" w:rsidRDefault="00763AEA" w:rsidP="00835F2F">
      <w:pPr>
        <w:pStyle w:val="Prrafodelista"/>
        <w:numPr>
          <w:ilvl w:val="0"/>
          <w:numId w:val="24"/>
        </w:numPr>
        <w:spacing w:after="0" w:line="240" w:lineRule="auto"/>
        <w:jc w:val="both"/>
        <w:rPr>
          <w:rFonts w:asciiTheme="minorHAnsi" w:hAnsiTheme="minorHAnsi" w:cstheme="minorHAnsi"/>
        </w:rPr>
      </w:pPr>
      <w:r w:rsidRPr="00B4581D">
        <w:rPr>
          <w:rFonts w:asciiTheme="minorHAnsi" w:hAnsiTheme="minorHAnsi" w:cstheme="minorHAnsi"/>
        </w:rPr>
        <w:t>Solicitar al Registro Civil el cambio de acta de nacimiento o el registro de una nueva, una vez concluido el juicio de adopción;</w:t>
      </w:r>
    </w:p>
    <w:p w:rsidR="00763AEA" w:rsidRPr="00B4581D" w:rsidRDefault="00763AEA" w:rsidP="00835F2F">
      <w:pPr>
        <w:pStyle w:val="Prrafodelista"/>
        <w:numPr>
          <w:ilvl w:val="0"/>
          <w:numId w:val="24"/>
        </w:numPr>
        <w:spacing w:after="0" w:line="240" w:lineRule="auto"/>
        <w:jc w:val="both"/>
        <w:rPr>
          <w:rFonts w:asciiTheme="minorHAnsi" w:hAnsiTheme="minorHAnsi" w:cstheme="minorHAnsi"/>
        </w:rPr>
      </w:pPr>
      <w:r w:rsidRPr="00B4581D">
        <w:rPr>
          <w:rFonts w:asciiTheme="minorHAnsi" w:hAnsiTheme="minorHAnsi" w:cstheme="minorHAnsi"/>
        </w:rPr>
        <w:t xml:space="preserve">Llevar el registro de las Niñas, Niños y Adolescentes cuya situación jurídica o familiar permita que sean susceptibles de adopción, de las personas solicitantes que cuenten con el Certificado de Idoneidad, los datos sobre los procedimientos de adopción y lo relativo a las Niñas, Niños y Adolescentes adoptados a fin de remitirla al Sistema Estatal de Información; y, </w:t>
      </w:r>
    </w:p>
    <w:p w:rsidR="00763AEA" w:rsidRPr="00B4581D" w:rsidRDefault="00763AEA" w:rsidP="00835F2F">
      <w:pPr>
        <w:pStyle w:val="Prrafodelista"/>
        <w:numPr>
          <w:ilvl w:val="0"/>
          <w:numId w:val="24"/>
        </w:numPr>
        <w:spacing w:after="0" w:line="240" w:lineRule="auto"/>
        <w:jc w:val="both"/>
        <w:rPr>
          <w:rFonts w:asciiTheme="minorHAnsi" w:hAnsiTheme="minorHAnsi" w:cstheme="minorHAnsi"/>
        </w:rPr>
      </w:pPr>
      <w:r w:rsidRPr="00B4581D">
        <w:rPr>
          <w:rFonts w:asciiTheme="minorHAnsi" w:hAnsiTheme="minorHAnsi" w:cstheme="minorHAnsi"/>
        </w:rPr>
        <w:t xml:space="preserve">Las demás que otros ordenamientos legales señale y aquellas que directamente delegue el Procurador.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COORDINACIÓN DEL PROGRAMA DE ATENCIÓN A NIÑAS, NIÑOS Y ADOLESCENTES EN SITUACIÓN DE RIESGO (</w:t>
      </w:r>
      <w:proofErr w:type="spellStart"/>
      <w:r w:rsidRPr="00B4581D">
        <w:rPr>
          <w:rFonts w:asciiTheme="minorHAnsi" w:hAnsiTheme="minorHAnsi" w:cstheme="minorHAnsi"/>
          <w:b/>
          <w:sz w:val="22"/>
          <w:szCs w:val="22"/>
        </w:rPr>
        <w:t>PANNASIR</w:t>
      </w:r>
      <w:proofErr w:type="spellEnd"/>
      <w:r w:rsidRPr="00B4581D">
        <w:rPr>
          <w:rFonts w:asciiTheme="minorHAnsi" w:hAnsiTheme="minorHAnsi" w:cstheme="minorHAnsi"/>
          <w:b/>
          <w:sz w:val="22"/>
          <w:szCs w:val="22"/>
        </w:rPr>
        <w:t>)</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Busca promover cambios en las condiciones de vida de las Niñas, Niños y Adolescentes que se encuentren en estado de vulnerabilidad, a través de la detección y prevención de los principales problemas psicosociales a los que se encuentran expuestos, brindando protección y atención cuyo alcance llegue a todo el entorno familiar, fomentando la sana convivencia y el correcto desarrollo integral de los menores.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Fomentar acciones para prevenir y atender los riesgos de exclusión social derivados del embarazo no planeado en Adolescentes, a través de la orientación y formación integral, bajo una perspectiva de género acorde a sus necesidades;</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Prevenir, atender y desalentar el trabajo infantil;</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Impartir talleres, sesiones educativas y pláticas a Niñas, Niños, Adolescentes, padres de familia, tutores y/o cuidadores, con la finalidad de fomentar la convivencia humana positiva y fortalecer las habilidades y conductas protectores de buen trato que les prevenga caer en situación de riesgo;</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Disminuir los riesgos de Niñas, Niños y Adolescentes migrantes al encontrarse solos lejos de su familia y lugar de origen en la franja fronteriza; brindándoles en la red de albergues, alimentación, dormitorio y atención médica en caso de ser necesaria, resguardando su integridad física y mental;</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Fomentar acciones para prevenir riesgos psicosociales asociados a las adicciones;</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Fomentar acciones para fortalecer una cultura de respeto, tolerancia y protección a las Niñas, Niños y Adolescentes, mediante la difusión de los derechos y garantías que las leyes les consagran así como de la participación de la familia, la escuela y la comunidad;</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Supervisar y revisar los planes de trabajo de los encargados de los diferentes programas y servicios;</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Vigilar que se lleve un registro adecuado de las Niñas, Niños y Adolescentes ingresados en el programa;</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Estar en contacto directo con el Procurador y el Subprocurador de Protección de Niñas, Niños y Adolescentes para su canalización al programa;</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 xml:space="preserve">Supervisión y atención con los centros denominados Anexos, impartiendo talleres para la recuperación de Niñas, Niños y Adolescentes, dándoles seguimiento con el Programa denominados “Guerreros” que busca lograr su integración social; </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Enviar mensualmente a la Procuraduría un informe que contemple los avances desarrollados de los programas; y,</w:t>
      </w:r>
    </w:p>
    <w:p w:rsidR="00763AEA" w:rsidRPr="00B4581D" w:rsidRDefault="00763AEA" w:rsidP="00835F2F">
      <w:pPr>
        <w:pStyle w:val="Prrafodelista"/>
        <w:numPr>
          <w:ilvl w:val="0"/>
          <w:numId w:val="27"/>
        </w:numPr>
        <w:spacing w:after="0" w:line="240" w:lineRule="auto"/>
        <w:jc w:val="both"/>
        <w:rPr>
          <w:rFonts w:asciiTheme="minorHAnsi" w:hAnsiTheme="minorHAnsi" w:cstheme="minorHAnsi"/>
        </w:rPr>
      </w:pPr>
      <w:r w:rsidRPr="00B4581D">
        <w:rPr>
          <w:rFonts w:asciiTheme="minorHAnsi" w:hAnsiTheme="minorHAnsi" w:cstheme="minorHAnsi"/>
        </w:rPr>
        <w:t xml:space="preserve">Las demás que contemplen otros ordenamientos legales y que directamente delegue el Procurador. </w:t>
      </w:r>
    </w:p>
    <w:p w:rsidR="00763AEA"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Pr="00B4581D"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COORDINACIÓN DE LOS CENTROS ASISTENCIALES DE DESARROLLO INFANTIL</w:t>
      </w: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 xml:space="preserve"> CADI-</w:t>
      </w:r>
      <w:proofErr w:type="spellStart"/>
      <w:r w:rsidRPr="00B4581D">
        <w:rPr>
          <w:rFonts w:asciiTheme="minorHAnsi" w:hAnsiTheme="minorHAnsi" w:cstheme="minorHAnsi"/>
          <w:b/>
          <w:sz w:val="22"/>
          <w:szCs w:val="22"/>
        </w:rPr>
        <w:t>CAIC</w:t>
      </w:r>
      <w:proofErr w:type="spellEnd"/>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Los Centros Asistenciales de Desarrollo Infantil (CADI), van dirigidos a la atención y cuidado de bebés de entre 45 días de nacido hasta Niñas y Niños de 5 años 11 meses, que sean hijos o hijas de madres trabajadores de escasos recursos y que carezcan de prestaciones sociales; ofreciendo un espacio educativo y recreativo con atención integral de un equipo interdisciplinario para que bebés, Niñas y Niños desarrollen actividades formativas.</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Los Centros de Asistencia Infantil Comunitario (</w:t>
      </w:r>
      <w:proofErr w:type="spellStart"/>
      <w:r w:rsidRPr="00B4581D">
        <w:rPr>
          <w:rFonts w:asciiTheme="minorHAnsi" w:hAnsiTheme="minorHAnsi" w:cstheme="minorHAnsi"/>
          <w:sz w:val="22"/>
          <w:szCs w:val="22"/>
        </w:rPr>
        <w:t>CAIC</w:t>
      </w:r>
      <w:proofErr w:type="spellEnd"/>
      <w:r w:rsidRPr="00B4581D">
        <w:rPr>
          <w:rFonts w:asciiTheme="minorHAnsi" w:hAnsiTheme="minorHAnsi" w:cstheme="minorHAnsi"/>
          <w:sz w:val="22"/>
          <w:szCs w:val="22"/>
        </w:rPr>
        <w:t xml:space="preserve">); son espacios prestados por la comunidad, donde se brinda servicios de asistencia social a Niñas y Niños de 2 años a 5 años 11 meses de edad y familias que habitan en zonas marginadas de media, alta y muy alta marginalidad.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28"/>
        </w:numPr>
        <w:spacing w:after="0" w:line="240" w:lineRule="auto"/>
        <w:jc w:val="both"/>
        <w:rPr>
          <w:rFonts w:asciiTheme="minorHAnsi" w:hAnsiTheme="minorHAnsi" w:cstheme="minorHAnsi"/>
        </w:rPr>
      </w:pPr>
      <w:r w:rsidRPr="00B4581D">
        <w:rPr>
          <w:rFonts w:asciiTheme="minorHAnsi" w:hAnsiTheme="minorHAnsi" w:cstheme="minorHAnsi"/>
        </w:rPr>
        <w:t>Supervisar el funcionamiento adecuado de los CADI-</w:t>
      </w:r>
      <w:proofErr w:type="spellStart"/>
      <w:r w:rsidRPr="00B4581D">
        <w:rPr>
          <w:rFonts w:asciiTheme="minorHAnsi" w:hAnsiTheme="minorHAnsi" w:cstheme="minorHAnsi"/>
        </w:rPr>
        <w:t>CAIC</w:t>
      </w:r>
      <w:proofErr w:type="spellEnd"/>
      <w:r w:rsidRPr="00B4581D">
        <w:rPr>
          <w:rFonts w:asciiTheme="minorHAnsi" w:hAnsiTheme="minorHAnsi" w:cstheme="minorHAnsi"/>
        </w:rPr>
        <w:t>, en base a los lineamientos establecidos;</w:t>
      </w:r>
    </w:p>
    <w:p w:rsidR="00763AEA" w:rsidRPr="00B4581D" w:rsidRDefault="00763AEA" w:rsidP="00835F2F">
      <w:pPr>
        <w:pStyle w:val="Prrafodelista"/>
        <w:numPr>
          <w:ilvl w:val="0"/>
          <w:numId w:val="28"/>
        </w:numPr>
        <w:spacing w:after="0" w:line="240" w:lineRule="auto"/>
        <w:jc w:val="both"/>
        <w:rPr>
          <w:rFonts w:asciiTheme="minorHAnsi" w:hAnsiTheme="minorHAnsi" w:cstheme="minorHAnsi"/>
        </w:rPr>
      </w:pPr>
      <w:r w:rsidRPr="00B4581D">
        <w:rPr>
          <w:rFonts w:asciiTheme="minorHAnsi" w:hAnsiTheme="minorHAnsi" w:cstheme="minorHAnsi"/>
        </w:rPr>
        <w:t>Supervisar y revisar los planes de trabajo del personal que opera en los CADI-</w:t>
      </w:r>
      <w:proofErr w:type="spellStart"/>
      <w:r w:rsidRPr="00B4581D">
        <w:rPr>
          <w:rFonts w:asciiTheme="minorHAnsi" w:hAnsiTheme="minorHAnsi" w:cstheme="minorHAnsi"/>
        </w:rPr>
        <w:t>CAIC</w:t>
      </w:r>
      <w:proofErr w:type="spellEnd"/>
      <w:r w:rsidRPr="00B4581D">
        <w:rPr>
          <w:rFonts w:asciiTheme="minorHAnsi" w:hAnsiTheme="minorHAnsi" w:cstheme="minorHAnsi"/>
        </w:rPr>
        <w:t>;</w:t>
      </w:r>
    </w:p>
    <w:p w:rsidR="00763AEA" w:rsidRPr="00B4581D" w:rsidRDefault="00763AEA" w:rsidP="00835F2F">
      <w:pPr>
        <w:pStyle w:val="Prrafodelista"/>
        <w:numPr>
          <w:ilvl w:val="0"/>
          <w:numId w:val="28"/>
        </w:numPr>
        <w:spacing w:after="0" w:line="240" w:lineRule="auto"/>
        <w:jc w:val="both"/>
        <w:rPr>
          <w:rFonts w:asciiTheme="minorHAnsi" w:hAnsiTheme="minorHAnsi" w:cstheme="minorHAnsi"/>
        </w:rPr>
      </w:pPr>
      <w:r w:rsidRPr="00B4581D">
        <w:rPr>
          <w:rFonts w:asciiTheme="minorHAnsi" w:hAnsiTheme="minorHAnsi" w:cstheme="minorHAnsi"/>
        </w:rPr>
        <w:t>Gestionar los insumos necesarios para que las prestaciones de servicio que se brinden, garanticen la seguridad física y emocional de las Niñas, y Niños atendidos en los CADI-</w:t>
      </w:r>
      <w:proofErr w:type="spellStart"/>
      <w:r w:rsidRPr="00B4581D">
        <w:rPr>
          <w:rFonts w:asciiTheme="minorHAnsi" w:hAnsiTheme="minorHAnsi" w:cstheme="minorHAnsi"/>
        </w:rPr>
        <w:t>CAIC</w:t>
      </w:r>
      <w:proofErr w:type="spellEnd"/>
      <w:r w:rsidRPr="00B4581D">
        <w:rPr>
          <w:rFonts w:asciiTheme="minorHAnsi" w:hAnsiTheme="minorHAnsi" w:cstheme="minorHAnsi"/>
        </w:rPr>
        <w:t>;</w:t>
      </w:r>
    </w:p>
    <w:p w:rsidR="00763AEA" w:rsidRPr="00B4581D" w:rsidRDefault="00763AEA" w:rsidP="00835F2F">
      <w:pPr>
        <w:pStyle w:val="Prrafodelista"/>
        <w:numPr>
          <w:ilvl w:val="0"/>
          <w:numId w:val="28"/>
        </w:numPr>
        <w:spacing w:after="0" w:line="240" w:lineRule="auto"/>
        <w:jc w:val="both"/>
        <w:rPr>
          <w:rFonts w:asciiTheme="minorHAnsi" w:hAnsiTheme="minorHAnsi" w:cstheme="minorHAnsi"/>
        </w:rPr>
      </w:pPr>
      <w:r w:rsidRPr="00B4581D">
        <w:rPr>
          <w:rFonts w:asciiTheme="minorHAnsi" w:hAnsiTheme="minorHAnsi" w:cstheme="minorHAnsi"/>
        </w:rPr>
        <w:t>Vigilar que se lleve un registro adecuado de las Niñas y Niños que se atienden en los CADI-</w:t>
      </w:r>
      <w:proofErr w:type="spellStart"/>
      <w:r w:rsidRPr="00B4581D">
        <w:rPr>
          <w:rFonts w:asciiTheme="minorHAnsi" w:hAnsiTheme="minorHAnsi" w:cstheme="minorHAnsi"/>
        </w:rPr>
        <w:t>CAIC</w:t>
      </w:r>
      <w:proofErr w:type="spellEnd"/>
      <w:r w:rsidRPr="00B4581D">
        <w:rPr>
          <w:rFonts w:asciiTheme="minorHAnsi" w:hAnsiTheme="minorHAnsi" w:cstheme="minorHAnsi"/>
        </w:rPr>
        <w:t>;</w:t>
      </w:r>
    </w:p>
    <w:p w:rsidR="00763AEA" w:rsidRPr="00B4581D" w:rsidRDefault="00763AEA" w:rsidP="00835F2F">
      <w:pPr>
        <w:pStyle w:val="Prrafodelista"/>
        <w:numPr>
          <w:ilvl w:val="0"/>
          <w:numId w:val="28"/>
        </w:numPr>
        <w:spacing w:after="0" w:line="240" w:lineRule="auto"/>
        <w:jc w:val="both"/>
        <w:rPr>
          <w:rFonts w:asciiTheme="minorHAnsi" w:hAnsiTheme="minorHAnsi" w:cstheme="minorHAnsi"/>
        </w:rPr>
      </w:pPr>
      <w:r w:rsidRPr="00B4581D">
        <w:rPr>
          <w:rFonts w:asciiTheme="minorHAnsi" w:hAnsiTheme="minorHAnsi" w:cstheme="minorHAnsi"/>
        </w:rPr>
        <w:t>Gestionar y dar cursos de capacitación sobre los programas de CADI-</w:t>
      </w:r>
      <w:proofErr w:type="spellStart"/>
      <w:r w:rsidRPr="00B4581D">
        <w:rPr>
          <w:rFonts w:asciiTheme="minorHAnsi" w:hAnsiTheme="minorHAnsi" w:cstheme="minorHAnsi"/>
        </w:rPr>
        <w:t>CAIC</w:t>
      </w:r>
      <w:proofErr w:type="spellEnd"/>
      <w:r w:rsidRPr="00B4581D">
        <w:rPr>
          <w:rFonts w:asciiTheme="minorHAnsi" w:hAnsiTheme="minorHAnsi" w:cstheme="minorHAnsi"/>
        </w:rPr>
        <w:t>, a las asistentes educativas responsables del funcionamiento de estos centros;</w:t>
      </w:r>
    </w:p>
    <w:p w:rsidR="00763AEA" w:rsidRPr="00B4581D" w:rsidRDefault="00763AEA" w:rsidP="00835F2F">
      <w:pPr>
        <w:pStyle w:val="Prrafodelista"/>
        <w:numPr>
          <w:ilvl w:val="0"/>
          <w:numId w:val="28"/>
        </w:numPr>
        <w:spacing w:after="0" w:line="240" w:lineRule="auto"/>
        <w:jc w:val="both"/>
        <w:rPr>
          <w:rFonts w:asciiTheme="minorHAnsi" w:hAnsiTheme="minorHAnsi" w:cstheme="minorHAnsi"/>
        </w:rPr>
      </w:pPr>
      <w:r w:rsidRPr="00B4581D">
        <w:rPr>
          <w:rFonts w:asciiTheme="minorHAnsi" w:hAnsiTheme="minorHAnsi" w:cstheme="minorHAnsi"/>
        </w:rPr>
        <w:t>Planear, programar y desarrollar un programa de certificación a los asistentes educativos de los niños, en los centros de asistencia infantil;</w:t>
      </w:r>
    </w:p>
    <w:p w:rsidR="00763AEA" w:rsidRPr="00B4581D" w:rsidRDefault="00763AEA" w:rsidP="00835F2F">
      <w:pPr>
        <w:pStyle w:val="Prrafodelista"/>
        <w:numPr>
          <w:ilvl w:val="0"/>
          <w:numId w:val="28"/>
        </w:numPr>
        <w:spacing w:after="0" w:line="240" w:lineRule="auto"/>
        <w:jc w:val="both"/>
        <w:rPr>
          <w:rFonts w:asciiTheme="minorHAnsi" w:hAnsiTheme="minorHAnsi" w:cstheme="minorHAnsi"/>
        </w:rPr>
      </w:pPr>
      <w:r w:rsidRPr="00B4581D">
        <w:rPr>
          <w:rFonts w:asciiTheme="minorHAnsi" w:hAnsiTheme="minorHAnsi" w:cstheme="minorHAnsi"/>
        </w:rPr>
        <w:t>Estar en contacto directo con el Procurador y el Subprocurador de Protección de Niñas, Niños y Adolescentes, para la canalización de los beneficiarios de los CADI-</w:t>
      </w:r>
      <w:proofErr w:type="spellStart"/>
      <w:r w:rsidRPr="00B4581D">
        <w:rPr>
          <w:rFonts w:asciiTheme="minorHAnsi" w:hAnsiTheme="minorHAnsi" w:cstheme="minorHAnsi"/>
        </w:rPr>
        <w:t>CAIC</w:t>
      </w:r>
      <w:proofErr w:type="spellEnd"/>
      <w:r w:rsidRPr="00B4581D">
        <w:rPr>
          <w:rFonts w:asciiTheme="minorHAnsi" w:hAnsiTheme="minorHAnsi" w:cstheme="minorHAnsi"/>
        </w:rPr>
        <w:t>;</w:t>
      </w:r>
    </w:p>
    <w:p w:rsidR="00763AEA" w:rsidRPr="00B4581D" w:rsidRDefault="00763AEA" w:rsidP="00835F2F">
      <w:pPr>
        <w:pStyle w:val="Prrafodelista"/>
        <w:numPr>
          <w:ilvl w:val="0"/>
          <w:numId w:val="28"/>
        </w:numPr>
        <w:spacing w:after="0" w:line="240" w:lineRule="auto"/>
        <w:jc w:val="both"/>
        <w:rPr>
          <w:rFonts w:asciiTheme="minorHAnsi" w:hAnsiTheme="minorHAnsi" w:cstheme="minorHAnsi"/>
        </w:rPr>
      </w:pPr>
      <w:r w:rsidRPr="00B4581D">
        <w:rPr>
          <w:rFonts w:asciiTheme="minorHAnsi" w:hAnsiTheme="minorHAnsi" w:cstheme="minorHAnsi"/>
        </w:rPr>
        <w:t>Enviar mensualmente a la Procuraduría un informe que contemple los avances desarrollados de los programas; y,</w:t>
      </w:r>
    </w:p>
    <w:p w:rsidR="00763AEA" w:rsidRPr="00B4581D" w:rsidRDefault="00763AEA" w:rsidP="00835F2F">
      <w:pPr>
        <w:pStyle w:val="Prrafodelista"/>
        <w:numPr>
          <w:ilvl w:val="0"/>
          <w:numId w:val="28"/>
        </w:numPr>
        <w:spacing w:after="0" w:line="240" w:lineRule="auto"/>
        <w:jc w:val="both"/>
        <w:rPr>
          <w:rFonts w:asciiTheme="minorHAnsi" w:hAnsiTheme="minorHAnsi" w:cstheme="minorHAnsi"/>
        </w:rPr>
      </w:pPr>
      <w:r w:rsidRPr="00B4581D">
        <w:rPr>
          <w:rFonts w:asciiTheme="minorHAnsi" w:hAnsiTheme="minorHAnsi" w:cstheme="minorHAnsi"/>
        </w:rPr>
        <w:t xml:space="preserve">Las demás que contemplen otros ordenamientos legales y que directamente delegue el Procurador. </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COORDINACIÓN DEL ALBERGUE “MI ÁNGEL DE LA GUARDA”</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Proteger y cuidar de forma integral a las Niñas, Niños vulnerables, víctimas de maltrato, omisión de cuidado, abandono o abuso que se encuentran bajo el resguardo de la Procuraduría. Su finalidad es ofrecer albergue de manera transitoria, y por el lapso máximo de 6 meses; mientras se resuelve su situación jurídica definitiva y se logra su incorporación en una dinámica familiar propicia para su adecuado desarrollo y crecimiento.</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Funciones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 xml:space="preserve">Asegurarse que el Albergue Transitorio y sus instalaciones cuenten con las autorizaciones y registros emitidos por autoridad competente así como garantizar que se cumplan con los requisitos establecidos en la Ley General de los Derechos de las Niñas, Niños y Adolescentes y sus correlativos de la Ley de los Derechos de las Niñas, Niños y Adolescentes del Estado de Sinaloa, para su correcto funcionamiento; </w:t>
      </w: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Estar en comunicación constante con el Procurador y el Subprocurador de Casas Hogar, en relación a los trámites necesarios que regularicen la situación jurídica de las Niñas y Niños bajo su resguardo;</w:t>
      </w: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Admitir los ingresos y egresos de las Niñas y Niños que son puestos a disposición del Albergue Transitorio por parte de la Procuraduría; así como llevar un registro actualizado de estas Niñas y Niños que se encuentren bajo su cuidado;</w:t>
      </w: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Asegurarse de que el personal del Albergue Transitorio brinde el tratamiento necesario para el sano desarrollo de las Niñas y  Niños albergados;</w:t>
      </w: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Vigilar que se otorgue el seguimiento del caso de las Niñas y Niños que son egresados de dicho albergue;</w:t>
      </w: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Programar las visitas por parte de los familiares autorizados;</w:t>
      </w: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Recibir donaciones por parte de la comunidad u otras instituciones de asistencia privada;</w:t>
      </w: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Realizar cuestiones de administración interna;</w:t>
      </w: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Planear, programar, gestionar y notificar al Procurador y al Subprocurador de Casas Hogar de las visitas o actividades recreacionales benéficas para Niñas y Niños;</w:t>
      </w: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 xml:space="preserve">Rendir un informe mensual de trabajo al Subprocurador de Casas Hogar; y, </w:t>
      </w:r>
    </w:p>
    <w:p w:rsidR="00763AEA" w:rsidRPr="00B4581D" w:rsidRDefault="00763AEA" w:rsidP="00835F2F">
      <w:pPr>
        <w:pStyle w:val="Prrafodelista"/>
        <w:numPr>
          <w:ilvl w:val="0"/>
          <w:numId w:val="25"/>
        </w:numPr>
        <w:spacing w:after="0" w:line="240" w:lineRule="auto"/>
        <w:jc w:val="both"/>
        <w:rPr>
          <w:rFonts w:asciiTheme="minorHAnsi" w:hAnsiTheme="minorHAnsi" w:cstheme="minorHAnsi"/>
        </w:rPr>
      </w:pPr>
      <w:r w:rsidRPr="00B4581D">
        <w:rPr>
          <w:rFonts w:asciiTheme="minorHAnsi" w:hAnsiTheme="minorHAnsi" w:cstheme="minorHAnsi"/>
        </w:rPr>
        <w:t>Las demás que se deriven de otros ordenamientos legales y aquellas que sean delegadas directamente por el Procurador y el Subprocurador de Casas Hogar.</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u w:val="single"/>
        </w:rPr>
      </w:pPr>
    </w:p>
    <w:p w:rsidR="00763AEA" w:rsidRPr="00B4581D" w:rsidRDefault="00763AEA" w:rsidP="00763AEA">
      <w:pPr>
        <w:jc w:val="both"/>
        <w:rPr>
          <w:rFonts w:asciiTheme="minorHAnsi" w:hAnsiTheme="minorHAnsi" w:cstheme="minorHAnsi"/>
          <w:b/>
          <w:sz w:val="22"/>
          <w:szCs w:val="22"/>
          <w:u w:val="single"/>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SUBDIRECCIÓN DE DESARROLLO COMUNITARIO Y LA FAMILIA</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rPr>
          <w:rFonts w:asciiTheme="minorHAnsi" w:hAnsiTheme="minorHAnsi" w:cstheme="minorHAnsi"/>
          <w:sz w:val="22"/>
          <w:szCs w:val="22"/>
        </w:rPr>
      </w:pPr>
      <w:r w:rsidRPr="00B4581D">
        <w:rPr>
          <w:rFonts w:asciiTheme="minorHAnsi" w:hAnsiTheme="minorHAnsi" w:cstheme="minorHAnsi"/>
          <w:sz w:val="22"/>
          <w:szCs w:val="22"/>
        </w:rPr>
        <w:t xml:space="preserve">Establecer líneas de operación, evaluación y seguimiento en materia de desarrollo familiar y comunitario. </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sz w:val="22"/>
          <w:szCs w:val="22"/>
        </w:rPr>
      </w:pP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 xml:space="preserve">Establecer las reglas, normas y lineamientos de operación y evaluación en materia de desarrollo familiar y comunitario, que permita medir su impacto en la población beneficiaria; </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Conducir estudios e investigaciones para la detección, registros y diagnósticos de población vulnerable sujeta a la aplicación de programas y modelos de desarrollo familiar y comunitario;</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Instrumentar estrategias, programas y acciones en materia de desarrollo comunitario, orientados a mejorar las condiciones de vida de la población beneficiaria;</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Identificar comunidades rurales o pesqueras en condiciones de vulnerabilidad extrema para su atención integral, considerando sus formas usos y costumbres de participación social;</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 xml:space="preserve">Promover la organización social y comunitaria para impulsar programas de asistencia social, en su ámbito de competencia; </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Coordinar las actividades vinculadas al diseño y ejecución de las tareas en relación a la implementación de la estrategia de desarrollo comunitario;</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 xml:space="preserve">Capacitar y supervisar al personal técnico y operativo sobre el correcto desarrollo de las actividades; </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Revisar la información que generarán las acciones de promoción social;</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 xml:space="preserve">Concertar esfuerzos y acciones con dependencias e instituciones públicas y privadas dedicadas al desarrollo familiar y comunitario; </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 xml:space="preserve">Ejecutar métodos y técnicas que contribuyan a fortalecer la participación y organización comunitaria; </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Vigilar la debida aplicación de recursos estatales y municipales destinados en la estrategia de desarrollo familiar y comunitario, en materia de proyectos productivos;</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 xml:space="preserve">Retroalimentar desde una perspectiva estratégica al personal operativo entorno al direccionamiento y conducción del proceso de promoción del desarrollo familiar y comunitario; Participar en la integración de los reportes de seguimiento operativo previstos en el sistema de información y evaluación e informar oportunamente sus resultados a las autoridades Estatales y Municipales; </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 xml:space="preserve">Asistir a eventos sobre evaluaciones y entregas de obras por autoridades estatales y municipales a comunidades rurales en el ámbito del desarrollo comunitario; y, </w:t>
      </w:r>
    </w:p>
    <w:p w:rsidR="00763AEA" w:rsidRPr="00B4581D" w:rsidRDefault="00763AEA" w:rsidP="00835F2F">
      <w:pPr>
        <w:pStyle w:val="Prrafodelista"/>
        <w:numPr>
          <w:ilvl w:val="0"/>
          <w:numId w:val="26"/>
        </w:numPr>
        <w:spacing w:after="0" w:line="240" w:lineRule="auto"/>
        <w:jc w:val="both"/>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2D7506" w:rsidRPr="00B4581D"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COORDINACIÓN DEL CENTRO FAMILIAR DE DESARROLLO INTEGRAL</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Brindar una atención de calidad y calidez a la población a través de servicios de prevención, salud, talleres y cursos de capacitación con el propósito de contribuir en el mejor desarrollo de las familias sinaloenses y de los clubes de adultos mayores. </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rPr>
          <w:rFonts w:asciiTheme="minorHAnsi" w:hAnsiTheme="minorHAnsi" w:cstheme="minorHAnsi"/>
          <w:b/>
          <w:sz w:val="22"/>
          <w:szCs w:val="22"/>
        </w:rPr>
      </w:pP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Elaborar programa anual de actividades de los Centros Familiares de Desarrollo Integral;</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 xml:space="preserve">Realizar actividades educativas, culturales, recreativas y de salud; </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 xml:space="preserve">Propiciar la participación de grupos organizados, instituciones educativas, organismos públicos y privados, para apoyar las metas y propósitos de los programas de desarrollo; </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Coordinar y establecer proyectos en beneficio de la población infantil; promoviendo la creación de espacios para favorecer su desarrollo personal, a través de acciones de salud y alimentación, así como actividades culturales, artísticas y deportivas; impulsando el rescate, respeto, difusión de la cultura y de los valores universales;</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Impulsar el desarrollo familiar y comunitario en la población del municipio de Mazatlán;</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Supervisar y evaluar la aplicación de los programas en las comunidades, así como el impacto de los mismos, integrando y reportando la información necesaria a las autoridades competentes;</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 xml:space="preserve">Realizar pagos semanales a caja general del Sistema DIF por los diferentes servicios otorgados a través del Centro Familiar de Desarrollo Integral; y, </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Realizar las demás funciones inherentes a su cargo, las que le establezcan las demás disposiciones legales y reglamentarias que le sean aplicables, y la Dirección General del Sistema DIF Municipal.</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2D7506" w:rsidRDefault="002D7506"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COORDINACIÓN DEL PROGRAMA DE BECAS ACADÉMICAS PARA NIÑAS Y NIÑOS</w:t>
      </w:r>
    </w:p>
    <w:p w:rsidR="00763AEA" w:rsidRPr="00B4581D" w:rsidRDefault="00763AEA" w:rsidP="00763AEA">
      <w:pPr>
        <w:jc w:val="both"/>
        <w:rPr>
          <w:rFonts w:asciiTheme="minorHAnsi" w:hAnsiTheme="minorHAnsi" w:cstheme="minorHAnsi"/>
          <w:b/>
          <w:sz w:val="22"/>
          <w:szCs w:val="22"/>
          <w:u w:val="single"/>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Programa mediante el cual el padre, la madre y/o tutor, solicitan se brinde apoyo económico bimestral por familia, a niñas y niños de 6 a 12 años en riesgo de abandonar la escuela debido a la vulnerabilidad y marginalidad en que viven sus familias. </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Realizar la planeación, organización, difusión y supervisión del Programa de entrega de apoyo económico a Niñas y Niños que cursan educación básica;</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Atender a todos los solicitantes, revisando que presenten los documentos necesarios para ser considerados como beneficiarios del Programa;</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 xml:space="preserve">Realizar los estudios socioeconómicos a los solicitantes para verificar su situación económica y social; </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 xml:space="preserve">Integrar el Padrón de Beneficiarios con personas de todo el municipio de Mazatlán, notificando a los ahí inscritos, el calendario de entrega de los apoyos; </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 xml:space="preserve">Establecer la coordinación necesaria con las diferentes áreas del Sistema DIF y del Ayuntamiento para la realización de los eventos en los que se habrán de entregar los apoyos; </w:t>
      </w:r>
    </w:p>
    <w:p w:rsidR="00763AEA" w:rsidRPr="00B4581D" w:rsidRDefault="00763AEA" w:rsidP="00835F2F">
      <w:pPr>
        <w:pStyle w:val="Prrafodelista"/>
        <w:numPr>
          <w:ilvl w:val="0"/>
          <w:numId w:val="29"/>
        </w:numPr>
        <w:spacing w:after="0" w:line="240" w:lineRule="auto"/>
        <w:jc w:val="both"/>
        <w:rPr>
          <w:rFonts w:asciiTheme="minorHAnsi" w:hAnsiTheme="minorHAnsi" w:cstheme="minorHAnsi"/>
        </w:rPr>
      </w:pPr>
      <w:r w:rsidRPr="00B4581D">
        <w:rPr>
          <w:rFonts w:asciiTheme="minorHAnsi" w:hAnsiTheme="minorHAnsi" w:cstheme="minorHAnsi"/>
        </w:rPr>
        <w:t xml:space="preserve">Dar atención y seguimiento a los beneficiarios del Programa; y, </w:t>
      </w:r>
    </w:p>
    <w:p w:rsidR="00763AEA" w:rsidRPr="00B4581D" w:rsidRDefault="00763AEA" w:rsidP="00835F2F">
      <w:pPr>
        <w:pStyle w:val="Prrafodelista"/>
        <w:numPr>
          <w:ilvl w:val="0"/>
          <w:numId w:val="29"/>
        </w:numPr>
        <w:spacing w:after="0" w:line="240" w:lineRule="auto"/>
        <w:rPr>
          <w:rFonts w:asciiTheme="minorHAnsi" w:hAnsiTheme="minorHAnsi" w:cstheme="minorHAnsi"/>
        </w:rPr>
      </w:pPr>
      <w:r w:rsidRPr="00B4581D">
        <w:rPr>
          <w:rFonts w:asciiTheme="minorHAnsi" w:hAnsiTheme="minorHAnsi" w:cstheme="minorHAnsi"/>
        </w:rPr>
        <w:t>Las demás que le señalen otros ordenamientos legales y las que le asigne el Director General.</w:t>
      </w: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TRABAJO SOCIAL</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sz w:val="22"/>
          <w:szCs w:val="22"/>
        </w:rPr>
        <w:t>Brindar orientación y asistencia social a personas y familias del municipio de Mazatlán que se encuentren inmersas en situaciones de riesgo, conflicto, vulnerabilidad, abandono a fin de generar soluciones eficientes a través de la investigación de campo, el diagnóstico social, la aplicación del estudio socio-familiar, la canalización oportuna y el seguimiento de casos.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Entrevistar y registrar a los usuarios que acuden por primera vez a solicitar algún servicio a través del área de Ventanilla Única;</w:t>
      </w: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 xml:space="preserve">Registrar, detectar, derivar y canalizar interna o externamente los casos de seguimiento de los programas; </w:t>
      </w: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Realizar visitas domiciliarias e institucionales en los casos de reporte de maltrato, crisis o riesgo de población vulnerable, con oportunidad y eficiencia; practicando estudios a fin de entender la complejidad de la problemática en la que se encuentren y, proponer los planes de intervención acorde a ellos;</w:t>
      </w: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 xml:space="preserve">Colaborar con las diversas áreas del Sistema DIF Mazatlán, cuando éstos lo requieran, aplicando para ello todo tipo de entrevistas, estudios socioeconómicos y elaborando los informes descriptivos correspondientes; </w:t>
      </w: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Realizar seguimiento de los casos que sean considerados de primer nivel y que a su vez sean canalizados a las diversas dependencias, hasta en tanto se constate que el usuario haya recibido la atención correspondiente;</w:t>
      </w: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Participar en el análisis y discusión del equipo interdisciplinario a efecto de definir las acciones para la atención, ello acorde al reporte de los casos de violencia intrafamiliar o maltrato infantil de acuerdo a la urgencia y/o gravedad de los mismos;</w:t>
      </w: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 xml:space="preserve">Hacer entrega de citatorios domiciliarios a las personas involucradas en los casos que sean competencia de los programas; </w:t>
      </w: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Brindar apoyos asistenciales mediante la canalización interinstitucional correspondiente: Servicios médicos, educativos, apoyos alimentarios, de empleo, etc.;</w:t>
      </w: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 xml:space="preserve">Elaborar el plan de trabajo anual y la programación anual de eventos; </w:t>
      </w: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 xml:space="preserve">Elaborar en tiempo y forma los reportes mensuales de actividades y datos estadísticos de casos atendidos, para las autoridades correspondientes; y, </w:t>
      </w:r>
    </w:p>
    <w:p w:rsidR="00763AEA" w:rsidRPr="00B4581D" w:rsidRDefault="00763AEA" w:rsidP="00835F2F">
      <w:pPr>
        <w:pStyle w:val="Prrafodelista"/>
        <w:numPr>
          <w:ilvl w:val="0"/>
          <w:numId w:val="30"/>
        </w:numPr>
        <w:spacing w:after="0" w:line="240" w:lineRule="auto"/>
        <w:jc w:val="both"/>
        <w:rPr>
          <w:rFonts w:asciiTheme="minorHAnsi" w:hAnsiTheme="minorHAnsi" w:cstheme="minorHAnsi"/>
        </w:rPr>
      </w:pPr>
      <w:r w:rsidRPr="00B4581D">
        <w:rPr>
          <w:rFonts w:asciiTheme="minorHAnsi" w:hAnsiTheme="minorHAnsi" w:cstheme="minorHAnsi"/>
        </w:rPr>
        <w:t>Realizar las demás funciones inherentes a su cargo, y las que le establezca la Dirección General del Sistema DIF Municipal.</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PSICOLOGÍA</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sz w:val="22"/>
          <w:szCs w:val="22"/>
        </w:rPr>
        <w:t>Brindar orientación y asistencia psicológica a las personas generadoras y receptoras de la violencia intrafamiliar y a aquéllas que por sus condiciones propias se encuentren en desventaja y/o vulnerabilidad, a través de una intervención psicoterapéutica reeducativa con perspectiva de familia.</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31"/>
        </w:numPr>
        <w:spacing w:after="0" w:line="240" w:lineRule="auto"/>
        <w:jc w:val="both"/>
        <w:rPr>
          <w:rFonts w:asciiTheme="minorHAnsi" w:hAnsiTheme="minorHAnsi" w:cstheme="minorHAnsi"/>
        </w:rPr>
      </w:pPr>
      <w:r w:rsidRPr="00B4581D">
        <w:rPr>
          <w:rFonts w:asciiTheme="minorHAnsi" w:hAnsiTheme="minorHAnsi" w:cstheme="minorHAnsi"/>
        </w:rPr>
        <w:t>Brindar atención psicológica a personas víctimas de maltrato físico, verbal o psicológico;</w:t>
      </w:r>
    </w:p>
    <w:p w:rsidR="00763AEA" w:rsidRPr="00B4581D" w:rsidRDefault="00763AEA" w:rsidP="00835F2F">
      <w:pPr>
        <w:pStyle w:val="Prrafodelista"/>
        <w:numPr>
          <w:ilvl w:val="0"/>
          <w:numId w:val="31"/>
        </w:numPr>
        <w:spacing w:after="0" w:line="240" w:lineRule="auto"/>
        <w:jc w:val="both"/>
        <w:rPr>
          <w:rFonts w:asciiTheme="minorHAnsi" w:hAnsiTheme="minorHAnsi" w:cstheme="minorHAnsi"/>
        </w:rPr>
      </w:pPr>
      <w:r w:rsidRPr="00B4581D">
        <w:rPr>
          <w:rFonts w:asciiTheme="minorHAnsi" w:hAnsiTheme="minorHAnsi" w:cstheme="minorHAnsi"/>
        </w:rPr>
        <w:t>Intervenir en situaciones de crisis emocionales en aquellos casos que requieran una atención breve y de emergencia, por eventos relacionados con violencia intrafamiliar o por situación de riesgo;</w:t>
      </w:r>
    </w:p>
    <w:p w:rsidR="00763AEA" w:rsidRPr="00B4581D" w:rsidRDefault="00763AEA" w:rsidP="00835F2F">
      <w:pPr>
        <w:pStyle w:val="Prrafodelista"/>
        <w:numPr>
          <w:ilvl w:val="0"/>
          <w:numId w:val="31"/>
        </w:numPr>
        <w:spacing w:after="0" w:line="240" w:lineRule="auto"/>
        <w:jc w:val="both"/>
        <w:rPr>
          <w:rFonts w:asciiTheme="minorHAnsi" w:hAnsiTheme="minorHAnsi" w:cstheme="minorHAnsi"/>
        </w:rPr>
      </w:pPr>
      <w:r w:rsidRPr="00B4581D">
        <w:rPr>
          <w:rFonts w:asciiTheme="minorHAnsi" w:hAnsiTheme="minorHAnsi" w:cstheme="minorHAnsi"/>
        </w:rPr>
        <w:t xml:space="preserve">Diseñar, implementar e impartir talleres </w:t>
      </w:r>
      <w:proofErr w:type="spellStart"/>
      <w:r w:rsidRPr="00B4581D">
        <w:rPr>
          <w:rFonts w:asciiTheme="minorHAnsi" w:hAnsiTheme="minorHAnsi" w:cstheme="minorHAnsi"/>
        </w:rPr>
        <w:t>psico</w:t>
      </w:r>
      <w:proofErr w:type="spellEnd"/>
      <w:r w:rsidRPr="00B4581D">
        <w:rPr>
          <w:rFonts w:asciiTheme="minorHAnsi" w:hAnsiTheme="minorHAnsi" w:cstheme="minorHAnsi"/>
        </w:rPr>
        <w:t xml:space="preserve">-educativos dirigidos a Niñas, Niños y Adolescentes, mujeres y varones que son atendidos dentro de los programas de la Coordinación y que se encuentren inmersos en situaciones de violencia intrafamiliar, maltrato infantil o de riesgo; </w:t>
      </w:r>
    </w:p>
    <w:p w:rsidR="00763AEA" w:rsidRPr="00B4581D" w:rsidRDefault="00763AEA" w:rsidP="00835F2F">
      <w:pPr>
        <w:pStyle w:val="Prrafodelista"/>
        <w:numPr>
          <w:ilvl w:val="0"/>
          <w:numId w:val="31"/>
        </w:numPr>
        <w:spacing w:after="0" w:line="240" w:lineRule="auto"/>
        <w:jc w:val="both"/>
        <w:rPr>
          <w:rFonts w:asciiTheme="minorHAnsi" w:hAnsiTheme="minorHAnsi" w:cstheme="minorHAnsi"/>
        </w:rPr>
      </w:pPr>
      <w:r w:rsidRPr="00B4581D">
        <w:rPr>
          <w:rFonts w:asciiTheme="minorHAnsi" w:hAnsiTheme="minorHAnsi" w:cstheme="minorHAnsi"/>
        </w:rPr>
        <w:t xml:space="preserve">Proporcionar tratamiento psicológico a usuarios que así lo requieran, ya sea orientación psicológica individual, de pareja, grupal y familiar; </w:t>
      </w:r>
    </w:p>
    <w:p w:rsidR="00763AEA" w:rsidRPr="00B4581D" w:rsidRDefault="00763AEA" w:rsidP="00835F2F">
      <w:pPr>
        <w:pStyle w:val="Prrafodelista"/>
        <w:numPr>
          <w:ilvl w:val="0"/>
          <w:numId w:val="31"/>
        </w:numPr>
        <w:spacing w:after="0" w:line="240" w:lineRule="auto"/>
        <w:jc w:val="both"/>
        <w:rPr>
          <w:rFonts w:asciiTheme="minorHAnsi" w:hAnsiTheme="minorHAnsi" w:cstheme="minorHAnsi"/>
        </w:rPr>
      </w:pPr>
      <w:r w:rsidRPr="00B4581D">
        <w:rPr>
          <w:rFonts w:asciiTheme="minorHAnsi" w:hAnsiTheme="minorHAnsi" w:cstheme="minorHAnsi"/>
        </w:rPr>
        <w:t>Realizar valoraciones psicológicas para los procesos de asesoría jurídica en casos especiales</w:t>
      </w:r>
    </w:p>
    <w:p w:rsidR="00763AEA" w:rsidRPr="00B4581D" w:rsidRDefault="00763AEA" w:rsidP="00835F2F">
      <w:pPr>
        <w:pStyle w:val="Prrafodelista"/>
        <w:numPr>
          <w:ilvl w:val="0"/>
          <w:numId w:val="31"/>
        </w:numPr>
        <w:spacing w:after="0" w:line="240" w:lineRule="auto"/>
        <w:jc w:val="both"/>
        <w:rPr>
          <w:rFonts w:asciiTheme="minorHAnsi" w:hAnsiTheme="minorHAnsi" w:cstheme="minorHAnsi"/>
        </w:rPr>
      </w:pPr>
      <w:r w:rsidRPr="00B4581D">
        <w:rPr>
          <w:rFonts w:asciiTheme="minorHAnsi" w:hAnsiTheme="minorHAnsi" w:cstheme="minorHAnsi"/>
        </w:rPr>
        <w:t>Elaborar el plan de trabajo y la programación anual de eventos;</w:t>
      </w:r>
    </w:p>
    <w:p w:rsidR="00763AEA" w:rsidRPr="00B4581D" w:rsidRDefault="00763AEA" w:rsidP="00835F2F">
      <w:pPr>
        <w:pStyle w:val="Prrafodelista"/>
        <w:numPr>
          <w:ilvl w:val="0"/>
          <w:numId w:val="31"/>
        </w:numPr>
        <w:spacing w:after="0" w:line="240" w:lineRule="auto"/>
        <w:jc w:val="both"/>
        <w:rPr>
          <w:rFonts w:asciiTheme="minorHAnsi" w:hAnsiTheme="minorHAnsi" w:cstheme="minorHAnsi"/>
        </w:rPr>
      </w:pPr>
      <w:r w:rsidRPr="00B4581D">
        <w:rPr>
          <w:rFonts w:asciiTheme="minorHAnsi" w:hAnsiTheme="minorHAnsi" w:cstheme="minorHAnsi"/>
        </w:rPr>
        <w:t>Elaborar en tiempo y forma los reportes mensuales de actividades correspondientes;</w:t>
      </w:r>
    </w:p>
    <w:p w:rsidR="00763AEA" w:rsidRPr="00B4581D" w:rsidRDefault="00763AEA" w:rsidP="00835F2F">
      <w:pPr>
        <w:pStyle w:val="Prrafodelista"/>
        <w:numPr>
          <w:ilvl w:val="0"/>
          <w:numId w:val="31"/>
        </w:numPr>
        <w:spacing w:after="0" w:line="240" w:lineRule="auto"/>
        <w:jc w:val="both"/>
        <w:rPr>
          <w:rFonts w:asciiTheme="minorHAnsi" w:hAnsiTheme="minorHAnsi" w:cstheme="minorHAnsi"/>
        </w:rPr>
      </w:pPr>
      <w:r w:rsidRPr="00B4581D">
        <w:rPr>
          <w:rFonts w:asciiTheme="minorHAnsi" w:hAnsiTheme="minorHAnsi" w:cstheme="minorHAnsi"/>
        </w:rPr>
        <w:t xml:space="preserve">Realizar pagos semanales a Caja General del Sistema DIF por los diferentes servicios otorgados a través del Centro de Prevención y Atención al Maltrato y la Familia; y, </w:t>
      </w:r>
    </w:p>
    <w:p w:rsidR="00763AEA" w:rsidRPr="00B4581D" w:rsidRDefault="00763AEA" w:rsidP="00835F2F">
      <w:pPr>
        <w:pStyle w:val="Prrafodelista"/>
        <w:numPr>
          <w:ilvl w:val="0"/>
          <w:numId w:val="31"/>
        </w:numPr>
        <w:spacing w:after="0" w:line="240" w:lineRule="auto"/>
        <w:jc w:val="both"/>
        <w:rPr>
          <w:rFonts w:asciiTheme="minorHAnsi" w:hAnsiTheme="minorHAnsi" w:cstheme="minorHAnsi"/>
        </w:rPr>
      </w:pPr>
      <w:r w:rsidRPr="00B4581D">
        <w:rPr>
          <w:rFonts w:asciiTheme="minorHAnsi" w:hAnsiTheme="minorHAnsi" w:cstheme="minorHAnsi"/>
        </w:rPr>
        <w:t>Realizar las demás funciones inherentes a su cargo, las que le establezcan las demás disposiciones legales y reglamentarias que le sean aplicables, y la Dirección General del Sistema DIF Municipal.</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634820" w:rsidRPr="00B4581D" w:rsidRDefault="00634820"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COORDINACIÓN DEL BOSQUE DE LA CIUDAD</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Ofrecer a las familias mazatlecas y estudiantes de diferentes grados académicos de escuelas del municipio, un espacio de esparcimiento.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52"/>
        </w:numPr>
        <w:spacing w:after="0" w:line="240" w:lineRule="auto"/>
        <w:jc w:val="both"/>
        <w:rPr>
          <w:rFonts w:asciiTheme="minorHAnsi" w:eastAsia="Times New Roman" w:hAnsiTheme="minorHAnsi" w:cstheme="minorHAnsi"/>
          <w:lang w:val="es-ES" w:eastAsia="es-ES"/>
        </w:rPr>
      </w:pPr>
      <w:r w:rsidRPr="00B4581D">
        <w:rPr>
          <w:rFonts w:asciiTheme="minorHAnsi" w:eastAsia="Times New Roman" w:hAnsiTheme="minorHAnsi" w:cstheme="minorHAnsi"/>
          <w:lang w:val="es-ES" w:eastAsia="es-ES"/>
        </w:rPr>
        <w:t>Supervisar las instalaciones del bosque para garantizar su funcionamiento óptimo;</w:t>
      </w:r>
    </w:p>
    <w:p w:rsidR="00763AEA" w:rsidRPr="00B4581D" w:rsidRDefault="00763AEA" w:rsidP="00835F2F">
      <w:pPr>
        <w:pStyle w:val="Prrafodelista"/>
        <w:numPr>
          <w:ilvl w:val="0"/>
          <w:numId w:val="52"/>
        </w:numPr>
        <w:spacing w:after="0" w:line="240" w:lineRule="auto"/>
        <w:jc w:val="both"/>
        <w:rPr>
          <w:rFonts w:asciiTheme="minorHAnsi" w:eastAsia="Times New Roman" w:hAnsiTheme="minorHAnsi" w:cstheme="minorHAnsi"/>
          <w:lang w:val="es-ES" w:eastAsia="es-ES"/>
        </w:rPr>
      </w:pPr>
      <w:r w:rsidRPr="00B4581D">
        <w:rPr>
          <w:rFonts w:asciiTheme="minorHAnsi" w:eastAsia="Times New Roman" w:hAnsiTheme="minorHAnsi" w:cstheme="minorHAnsi"/>
          <w:lang w:val="es-ES" w:eastAsia="es-ES"/>
        </w:rPr>
        <w:t xml:space="preserve">Coordinar las acciones del personal que labora en el Bosque, tanto por parte del DIF como por otras dependencias del H. Ayuntamiento; </w:t>
      </w:r>
    </w:p>
    <w:p w:rsidR="00763AEA" w:rsidRPr="00B4581D" w:rsidRDefault="00763AEA" w:rsidP="00835F2F">
      <w:pPr>
        <w:pStyle w:val="Prrafodelista"/>
        <w:numPr>
          <w:ilvl w:val="0"/>
          <w:numId w:val="52"/>
        </w:numPr>
        <w:spacing w:after="0" w:line="240" w:lineRule="auto"/>
        <w:jc w:val="both"/>
        <w:rPr>
          <w:rFonts w:asciiTheme="minorHAnsi" w:eastAsia="Times New Roman" w:hAnsiTheme="minorHAnsi" w:cstheme="minorHAnsi"/>
          <w:lang w:val="es-ES" w:eastAsia="es-ES"/>
        </w:rPr>
      </w:pPr>
      <w:r w:rsidRPr="00B4581D">
        <w:rPr>
          <w:rFonts w:asciiTheme="minorHAnsi" w:eastAsia="Times New Roman" w:hAnsiTheme="minorHAnsi" w:cstheme="minorHAnsi"/>
          <w:lang w:val="es-ES" w:eastAsia="es-ES"/>
        </w:rPr>
        <w:t>Elaborar el plan de trabajo y la programación anual de eventos artísticos, culturales, recreativos y deportivos que beneficien a las personas asistentes;</w:t>
      </w:r>
    </w:p>
    <w:p w:rsidR="00763AEA" w:rsidRPr="00B4581D" w:rsidRDefault="00763AEA" w:rsidP="00835F2F">
      <w:pPr>
        <w:pStyle w:val="Prrafodelista"/>
        <w:numPr>
          <w:ilvl w:val="0"/>
          <w:numId w:val="52"/>
        </w:numPr>
        <w:spacing w:after="0" w:line="240" w:lineRule="auto"/>
        <w:jc w:val="both"/>
        <w:rPr>
          <w:rFonts w:asciiTheme="minorHAnsi" w:eastAsia="Times New Roman" w:hAnsiTheme="minorHAnsi" w:cstheme="minorHAnsi"/>
          <w:lang w:val="es-ES" w:eastAsia="es-ES"/>
        </w:rPr>
      </w:pPr>
      <w:r w:rsidRPr="00B4581D">
        <w:rPr>
          <w:rFonts w:asciiTheme="minorHAnsi" w:eastAsia="Times New Roman" w:hAnsiTheme="minorHAnsi" w:cstheme="minorHAnsi"/>
          <w:lang w:val="es-ES" w:eastAsia="es-ES"/>
        </w:rPr>
        <w:t>Coordinarse con la Coordinación de Comunicación Social para diseñar un programa de difusión sobre las actividades que ofrece el Bosque</w:t>
      </w:r>
    </w:p>
    <w:p w:rsidR="00763AEA" w:rsidRPr="00B4581D" w:rsidRDefault="00763AEA" w:rsidP="00835F2F">
      <w:pPr>
        <w:pStyle w:val="Prrafodelista"/>
        <w:numPr>
          <w:ilvl w:val="0"/>
          <w:numId w:val="52"/>
        </w:numPr>
        <w:spacing w:after="0" w:line="240" w:lineRule="auto"/>
        <w:jc w:val="both"/>
        <w:rPr>
          <w:rFonts w:asciiTheme="minorHAnsi" w:hAnsiTheme="minorHAnsi" w:cstheme="minorHAnsi"/>
        </w:rPr>
      </w:pPr>
      <w:r w:rsidRPr="00B4581D">
        <w:rPr>
          <w:rFonts w:asciiTheme="minorHAnsi" w:hAnsiTheme="minorHAnsi" w:cstheme="minorHAnsi"/>
        </w:rPr>
        <w:t>Elaborar en tiempo y forma los reportes mensuales de actividades correspondientes;</w:t>
      </w:r>
    </w:p>
    <w:p w:rsidR="00763AEA" w:rsidRPr="00B4581D" w:rsidRDefault="00763AEA" w:rsidP="00835F2F">
      <w:pPr>
        <w:pStyle w:val="Prrafodelista"/>
        <w:numPr>
          <w:ilvl w:val="0"/>
          <w:numId w:val="52"/>
        </w:numPr>
        <w:spacing w:after="0" w:line="240" w:lineRule="auto"/>
        <w:jc w:val="both"/>
        <w:rPr>
          <w:rFonts w:asciiTheme="minorHAnsi" w:hAnsiTheme="minorHAnsi" w:cstheme="minorHAnsi"/>
        </w:rPr>
      </w:pPr>
      <w:r w:rsidRPr="00B4581D">
        <w:rPr>
          <w:rFonts w:asciiTheme="minorHAnsi" w:hAnsiTheme="minorHAnsi" w:cstheme="minorHAnsi"/>
        </w:rPr>
        <w:t xml:space="preserve">Realizar pagos semanales a Caja General del Sistema DIF por los diferentes servicios que se brindan; </w:t>
      </w:r>
    </w:p>
    <w:p w:rsidR="00763AEA" w:rsidRPr="00B4581D" w:rsidRDefault="00763AEA" w:rsidP="00835F2F">
      <w:pPr>
        <w:pStyle w:val="Prrafodelista"/>
        <w:numPr>
          <w:ilvl w:val="0"/>
          <w:numId w:val="52"/>
        </w:numPr>
        <w:spacing w:after="0" w:line="240" w:lineRule="auto"/>
        <w:jc w:val="both"/>
        <w:rPr>
          <w:rFonts w:asciiTheme="minorHAnsi" w:eastAsia="Times New Roman" w:hAnsiTheme="minorHAnsi" w:cstheme="minorHAnsi"/>
          <w:lang w:val="es-ES" w:eastAsia="es-ES"/>
        </w:rPr>
      </w:pPr>
      <w:r w:rsidRPr="00B4581D">
        <w:rPr>
          <w:rFonts w:asciiTheme="minorHAnsi" w:hAnsiTheme="minorHAnsi" w:cstheme="minorHAnsi"/>
        </w:rPr>
        <w:t xml:space="preserve">Buscar la participación de voluntarios con donativos en especie o económicos; y, </w:t>
      </w:r>
    </w:p>
    <w:p w:rsidR="00763AEA" w:rsidRPr="00B4581D" w:rsidRDefault="00763AEA" w:rsidP="00835F2F">
      <w:pPr>
        <w:pStyle w:val="Prrafodelista"/>
        <w:numPr>
          <w:ilvl w:val="0"/>
          <w:numId w:val="52"/>
        </w:numPr>
        <w:spacing w:after="0" w:line="240" w:lineRule="auto"/>
        <w:jc w:val="both"/>
        <w:rPr>
          <w:rFonts w:asciiTheme="minorHAnsi" w:hAnsiTheme="minorHAnsi" w:cstheme="minorHAnsi"/>
        </w:rPr>
      </w:pPr>
      <w:r w:rsidRPr="00B4581D">
        <w:rPr>
          <w:rFonts w:asciiTheme="minorHAnsi" w:hAnsiTheme="minorHAnsi" w:cstheme="minorHAnsi"/>
        </w:rPr>
        <w:t>Realizar las demás funciones inherentes a su cargo, las que le establezcan las demás disposiciones legales y reglamentarias que le sean aplicables, y la Dirección General del Sistema DIF Municipal.</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SUBDIRECCIÓN DE PLANEACIÓN, EVALUACIÓN Y SEGUIMIENTO</w:t>
      </w:r>
    </w:p>
    <w:p w:rsidR="00763AEA" w:rsidRPr="00B4581D" w:rsidRDefault="00763AEA" w:rsidP="00763AEA">
      <w:pPr>
        <w:jc w:val="both"/>
        <w:rPr>
          <w:rFonts w:asciiTheme="minorHAnsi" w:hAnsiTheme="minorHAnsi" w:cstheme="minorHAnsi"/>
          <w:b/>
          <w:sz w:val="22"/>
          <w:szCs w:val="22"/>
          <w:u w:val="single"/>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Dirigir el proceso de planeación, seguimiento y evaluación programática en coordinación con las diferentes áreas del Sistema DIF Mazatlán, el alcance de metas y actividades programadas por las unidades administrativas del Sistema DIF Mazatlán.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32"/>
        </w:numPr>
        <w:spacing w:after="0" w:line="240" w:lineRule="auto"/>
        <w:jc w:val="both"/>
        <w:rPr>
          <w:rFonts w:asciiTheme="minorHAnsi" w:hAnsiTheme="minorHAnsi" w:cstheme="minorHAnsi"/>
        </w:rPr>
      </w:pPr>
      <w:r w:rsidRPr="00B4581D">
        <w:rPr>
          <w:rFonts w:asciiTheme="minorHAnsi" w:hAnsiTheme="minorHAnsi" w:cstheme="minorHAnsi"/>
        </w:rPr>
        <w:t xml:space="preserve">Promover el desarrollo administrativo del DIF Mazatlán a través de la planeación, modernización y programación, que conduzcan al cumplimiento de los objetivos de la institución; </w:t>
      </w:r>
    </w:p>
    <w:p w:rsidR="00763AEA" w:rsidRPr="00B4581D" w:rsidRDefault="00763AEA" w:rsidP="00835F2F">
      <w:pPr>
        <w:pStyle w:val="Prrafodelista"/>
        <w:numPr>
          <w:ilvl w:val="0"/>
          <w:numId w:val="32"/>
        </w:numPr>
        <w:spacing w:after="0" w:line="240" w:lineRule="auto"/>
        <w:jc w:val="both"/>
        <w:rPr>
          <w:rFonts w:asciiTheme="minorHAnsi" w:eastAsia="Times New Roman" w:hAnsiTheme="minorHAnsi" w:cstheme="minorHAnsi"/>
          <w:u w:val="single"/>
          <w:lang w:val="es-ES" w:eastAsia="es-ES"/>
        </w:rPr>
      </w:pPr>
      <w:r w:rsidRPr="00B4581D">
        <w:rPr>
          <w:rFonts w:asciiTheme="minorHAnsi" w:hAnsiTheme="minorHAnsi" w:cstheme="minorHAnsi"/>
        </w:rPr>
        <w:t xml:space="preserve">Aplicar y vigilar las directrices técnicas en la elaboración de los programas, informando de los resultados al Director General; </w:t>
      </w:r>
    </w:p>
    <w:p w:rsidR="00763AEA" w:rsidRPr="00B4581D" w:rsidRDefault="00763AEA" w:rsidP="00835F2F">
      <w:pPr>
        <w:pStyle w:val="Prrafodelista"/>
        <w:numPr>
          <w:ilvl w:val="0"/>
          <w:numId w:val="32"/>
        </w:numPr>
        <w:spacing w:after="0" w:line="240" w:lineRule="auto"/>
        <w:jc w:val="both"/>
        <w:rPr>
          <w:rFonts w:asciiTheme="minorHAnsi" w:eastAsia="Times New Roman" w:hAnsiTheme="minorHAnsi" w:cstheme="minorHAnsi"/>
          <w:u w:val="single"/>
          <w:lang w:val="es-ES" w:eastAsia="es-ES"/>
        </w:rPr>
      </w:pPr>
      <w:r w:rsidRPr="00B4581D">
        <w:rPr>
          <w:rFonts w:asciiTheme="minorHAnsi" w:hAnsiTheme="minorHAnsi" w:cstheme="minorHAnsi"/>
        </w:rPr>
        <w:t xml:space="preserve">Establecer las estrategias para controlar y dar seguimiento a los planes, programas y procesos del Sistema DIF Mazatlán, verificando se logren los resultados previstos; </w:t>
      </w:r>
    </w:p>
    <w:p w:rsidR="00763AEA" w:rsidRPr="00B4581D" w:rsidRDefault="00763AEA" w:rsidP="00835F2F">
      <w:pPr>
        <w:pStyle w:val="Prrafodelista"/>
        <w:numPr>
          <w:ilvl w:val="0"/>
          <w:numId w:val="32"/>
        </w:numPr>
        <w:spacing w:after="0" w:line="240" w:lineRule="auto"/>
        <w:jc w:val="both"/>
        <w:rPr>
          <w:rFonts w:asciiTheme="minorHAnsi" w:eastAsia="Times New Roman" w:hAnsiTheme="minorHAnsi" w:cstheme="minorHAnsi"/>
          <w:u w:val="single"/>
          <w:lang w:val="es-ES" w:eastAsia="es-ES"/>
        </w:rPr>
      </w:pPr>
      <w:r w:rsidRPr="00B4581D">
        <w:rPr>
          <w:rFonts w:asciiTheme="minorHAnsi" w:hAnsiTheme="minorHAnsi" w:cstheme="minorHAnsi"/>
        </w:rPr>
        <w:t>Identificar datos y procesos para el diseño de sistema de información, orientados a fortalecer la comunicación entre las áreas y la simplificación administrativa;</w:t>
      </w:r>
    </w:p>
    <w:p w:rsidR="00763AEA" w:rsidRPr="00B4581D" w:rsidRDefault="00763AEA" w:rsidP="00835F2F">
      <w:pPr>
        <w:pStyle w:val="Prrafodelista"/>
        <w:numPr>
          <w:ilvl w:val="0"/>
          <w:numId w:val="32"/>
        </w:numPr>
        <w:spacing w:after="0" w:line="240" w:lineRule="auto"/>
        <w:jc w:val="both"/>
        <w:rPr>
          <w:rFonts w:asciiTheme="minorHAnsi" w:hAnsiTheme="minorHAnsi" w:cstheme="minorHAnsi"/>
        </w:rPr>
      </w:pPr>
      <w:r w:rsidRPr="00B4581D">
        <w:rPr>
          <w:rFonts w:asciiTheme="minorHAnsi" w:hAnsiTheme="minorHAnsi" w:cstheme="minorHAnsi"/>
        </w:rPr>
        <w:t>Promover, en coordinación con el Sistema DIF Estatal, la profesionalización y el desarrollo institucional, mediante acciones de formación, capacitación, asesoría, evaluación y seguimiento;</w:t>
      </w:r>
    </w:p>
    <w:p w:rsidR="00763AEA" w:rsidRPr="00B4581D" w:rsidRDefault="00763AEA" w:rsidP="00835F2F">
      <w:pPr>
        <w:pStyle w:val="Prrafodelista"/>
        <w:numPr>
          <w:ilvl w:val="0"/>
          <w:numId w:val="32"/>
        </w:numPr>
        <w:spacing w:after="0" w:line="240" w:lineRule="auto"/>
        <w:rPr>
          <w:rFonts w:asciiTheme="minorHAnsi" w:hAnsiTheme="minorHAnsi" w:cstheme="minorHAnsi"/>
        </w:rPr>
      </w:pPr>
      <w:r w:rsidRPr="00B4581D">
        <w:rPr>
          <w:rFonts w:asciiTheme="minorHAnsi" w:hAnsiTheme="minorHAnsi" w:cstheme="minorHAnsi"/>
        </w:rPr>
        <w:t xml:space="preserve">Recibir y procesar la información de las diversas áreas del Sistema DIF Mazatlán a fin de integrar el programa operativo anual; </w:t>
      </w:r>
    </w:p>
    <w:p w:rsidR="00763AEA" w:rsidRPr="00B4581D" w:rsidRDefault="00763AEA" w:rsidP="00835F2F">
      <w:pPr>
        <w:pStyle w:val="Prrafodelista"/>
        <w:numPr>
          <w:ilvl w:val="0"/>
          <w:numId w:val="32"/>
        </w:numPr>
        <w:spacing w:after="0" w:line="240" w:lineRule="auto"/>
        <w:rPr>
          <w:rFonts w:asciiTheme="minorHAnsi" w:hAnsiTheme="minorHAnsi" w:cstheme="minorHAnsi"/>
        </w:rPr>
      </w:pPr>
      <w:r w:rsidRPr="00B4581D">
        <w:rPr>
          <w:rFonts w:asciiTheme="minorHAnsi" w:hAnsiTheme="minorHAnsi" w:cstheme="minorHAnsi"/>
        </w:rPr>
        <w:t xml:space="preserve">Integrar la información estadística oficial necesaria para la elaboración de los informes de gobierno y de la Dirección General del Sistema DIF Mazatlán, en relación con los programas del Sistema DIF Mazatlán; </w:t>
      </w:r>
    </w:p>
    <w:p w:rsidR="00763AEA" w:rsidRPr="00B4581D" w:rsidRDefault="00763AEA" w:rsidP="00835F2F">
      <w:pPr>
        <w:pStyle w:val="Prrafodelista"/>
        <w:numPr>
          <w:ilvl w:val="0"/>
          <w:numId w:val="32"/>
        </w:numPr>
        <w:spacing w:after="0" w:line="240" w:lineRule="auto"/>
        <w:rPr>
          <w:rFonts w:asciiTheme="minorHAnsi" w:hAnsiTheme="minorHAnsi" w:cstheme="minorHAnsi"/>
        </w:rPr>
      </w:pPr>
      <w:r w:rsidRPr="00B4581D">
        <w:rPr>
          <w:rFonts w:asciiTheme="minorHAnsi" w:hAnsiTheme="minorHAnsi" w:cstheme="minorHAnsi"/>
        </w:rPr>
        <w:t xml:space="preserve">Dar seguimiento al cumplimiento de metas alcanzadas y programadas por las unidades administrativas del Sistema DIF Mazatlán; </w:t>
      </w:r>
    </w:p>
    <w:p w:rsidR="00763AEA" w:rsidRPr="00B4581D" w:rsidRDefault="00763AEA" w:rsidP="00835F2F">
      <w:pPr>
        <w:pStyle w:val="Prrafodelista"/>
        <w:numPr>
          <w:ilvl w:val="0"/>
          <w:numId w:val="32"/>
        </w:numPr>
        <w:spacing w:after="0" w:line="240" w:lineRule="auto"/>
        <w:rPr>
          <w:rFonts w:asciiTheme="minorHAnsi" w:hAnsiTheme="minorHAnsi" w:cstheme="minorHAnsi"/>
        </w:rPr>
      </w:pPr>
      <w:r w:rsidRPr="00B4581D">
        <w:rPr>
          <w:rFonts w:asciiTheme="minorHAnsi" w:hAnsiTheme="minorHAnsi" w:cstheme="minorHAnsi"/>
        </w:rPr>
        <w:t>Dar respuesta a las peticiones de información solicitadas por las diversas instancias públicas y privadas; y,</w:t>
      </w:r>
    </w:p>
    <w:p w:rsidR="00763AEA" w:rsidRPr="00B4581D" w:rsidRDefault="00763AEA" w:rsidP="00835F2F">
      <w:pPr>
        <w:pStyle w:val="Prrafodelista"/>
        <w:numPr>
          <w:ilvl w:val="0"/>
          <w:numId w:val="32"/>
        </w:numPr>
        <w:spacing w:after="0" w:line="240" w:lineRule="auto"/>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EVALUACIÓN Y SEGUIMIENTO</w:t>
      </w:r>
    </w:p>
    <w:p w:rsidR="00763AEA" w:rsidRPr="00B4581D" w:rsidRDefault="00763AEA" w:rsidP="00763AEA">
      <w:pPr>
        <w:jc w:val="both"/>
        <w:rPr>
          <w:rFonts w:asciiTheme="minorHAnsi" w:hAnsiTheme="minorHAnsi" w:cstheme="minorHAnsi"/>
          <w:b/>
          <w:sz w:val="22"/>
          <w:szCs w:val="22"/>
          <w:u w:val="single"/>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Desarrollar e implementar el sistema de evaluación institucional, que permita medir la eficiencia, eficacia, efectividad y legitimidad de los programas y proyectos del Sistema DIF Mazatlán, para influir en la toma de decisiones estratégicas, normativas y operativas, en beneficio de la población vulnerable del municipio de Mazatlán.</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60"/>
        </w:numPr>
        <w:spacing w:after="0" w:line="240" w:lineRule="auto"/>
        <w:jc w:val="both"/>
        <w:rPr>
          <w:rFonts w:asciiTheme="minorHAnsi" w:hAnsiTheme="minorHAnsi" w:cstheme="minorHAnsi"/>
        </w:rPr>
      </w:pPr>
      <w:r w:rsidRPr="00B4581D">
        <w:rPr>
          <w:rFonts w:asciiTheme="minorHAnsi" w:hAnsiTheme="minorHAnsi" w:cstheme="minorHAnsi"/>
        </w:rPr>
        <w:t xml:space="preserve">Desarrollar, fortalecer y mantener vigente el sistema de indicadores de evaluación que permita determinar el grado de eficiencia, eficacia, efectividad y legitimidad de los programas y proyectos de asistencia social. </w:t>
      </w:r>
    </w:p>
    <w:p w:rsidR="00763AEA" w:rsidRPr="00B4581D" w:rsidRDefault="00763AEA" w:rsidP="00835F2F">
      <w:pPr>
        <w:pStyle w:val="Prrafodelista"/>
        <w:numPr>
          <w:ilvl w:val="0"/>
          <w:numId w:val="60"/>
        </w:numPr>
        <w:spacing w:after="0" w:line="240" w:lineRule="auto"/>
        <w:jc w:val="both"/>
        <w:rPr>
          <w:rFonts w:asciiTheme="minorHAnsi" w:hAnsiTheme="minorHAnsi" w:cstheme="minorHAnsi"/>
        </w:rPr>
      </w:pPr>
      <w:r w:rsidRPr="00B4581D">
        <w:rPr>
          <w:rFonts w:asciiTheme="minorHAnsi" w:hAnsiTheme="minorHAnsi" w:cstheme="minorHAnsi"/>
        </w:rPr>
        <w:t xml:space="preserve">Crear, ejecutar y desarrollar el sistema de seguimiento a la gestión de la asistencia social pública, que permita detectar desviaciones en la operación de los programas del Sistema DIF Mazatlán. </w:t>
      </w:r>
    </w:p>
    <w:p w:rsidR="00763AEA" w:rsidRPr="00B4581D" w:rsidRDefault="00763AEA" w:rsidP="00835F2F">
      <w:pPr>
        <w:pStyle w:val="Prrafodelista"/>
        <w:numPr>
          <w:ilvl w:val="0"/>
          <w:numId w:val="60"/>
        </w:numPr>
        <w:spacing w:after="0" w:line="240" w:lineRule="auto"/>
        <w:jc w:val="both"/>
        <w:rPr>
          <w:rFonts w:asciiTheme="minorHAnsi" w:hAnsiTheme="minorHAnsi" w:cstheme="minorHAnsi"/>
        </w:rPr>
      </w:pPr>
      <w:r w:rsidRPr="00B4581D">
        <w:rPr>
          <w:rFonts w:asciiTheme="minorHAnsi" w:hAnsiTheme="minorHAnsi" w:cstheme="minorHAnsi"/>
        </w:rPr>
        <w:t xml:space="preserve">Promover el desarrollo de una cultura de autoevaluación y monitoreo de los programas institucionales, capacitando y asesorando a las áreas en las metodologías definidas para el Sistema. </w:t>
      </w:r>
    </w:p>
    <w:p w:rsidR="00763AEA" w:rsidRPr="00B4581D" w:rsidRDefault="00763AEA" w:rsidP="00835F2F">
      <w:pPr>
        <w:pStyle w:val="Prrafodelista"/>
        <w:numPr>
          <w:ilvl w:val="0"/>
          <w:numId w:val="60"/>
        </w:numPr>
        <w:spacing w:after="0" w:line="240" w:lineRule="auto"/>
        <w:jc w:val="both"/>
        <w:rPr>
          <w:rFonts w:asciiTheme="minorHAnsi" w:hAnsiTheme="minorHAnsi" w:cstheme="minorHAnsi"/>
        </w:rPr>
      </w:pPr>
      <w:r w:rsidRPr="00B4581D">
        <w:rPr>
          <w:rFonts w:asciiTheme="minorHAnsi" w:hAnsiTheme="minorHAnsi" w:cstheme="minorHAnsi"/>
        </w:rPr>
        <w:t xml:space="preserve">Integrar y proporcionar información a las áreas del Sistema, de su quehacer, indicadores de avances, resultados y beneficios de los programas, para dar a conocer las estadísticas que generan las acciones efectuadas y que contribuya a adoptar medidas correctivas. </w:t>
      </w:r>
    </w:p>
    <w:p w:rsidR="00763AEA" w:rsidRPr="00B4581D" w:rsidRDefault="00763AEA" w:rsidP="00835F2F">
      <w:pPr>
        <w:pStyle w:val="Prrafodelista"/>
        <w:numPr>
          <w:ilvl w:val="0"/>
          <w:numId w:val="60"/>
        </w:numPr>
        <w:spacing w:after="0" w:line="240" w:lineRule="auto"/>
        <w:jc w:val="both"/>
        <w:rPr>
          <w:rFonts w:asciiTheme="minorHAnsi" w:hAnsiTheme="minorHAnsi" w:cstheme="minorHAnsi"/>
        </w:rPr>
      </w:pPr>
      <w:r w:rsidRPr="00B4581D">
        <w:rPr>
          <w:rFonts w:asciiTheme="minorHAnsi" w:hAnsiTheme="minorHAnsi" w:cstheme="minorHAnsi"/>
        </w:rPr>
        <w:t xml:space="preserve">Proponer a las distintas áreas del Sistema, nuevos planteamientos en sus proyectos y acciones, que fortalezcan sus programas operativos con base en los resultados de las evaluaciones. </w:t>
      </w:r>
    </w:p>
    <w:p w:rsidR="00763AEA" w:rsidRPr="00B4581D" w:rsidRDefault="00763AEA" w:rsidP="00835F2F">
      <w:pPr>
        <w:pStyle w:val="Prrafodelista"/>
        <w:numPr>
          <w:ilvl w:val="0"/>
          <w:numId w:val="60"/>
        </w:numPr>
        <w:spacing w:after="0" w:line="240" w:lineRule="auto"/>
        <w:jc w:val="both"/>
        <w:rPr>
          <w:rFonts w:asciiTheme="minorHAnsi" w:hAnsiTheme="minorHAnsi" w:cstheme="minorHAnsi"/>
        </w:rPr>
      </w:pPr>
      <w:r w:rsidRPr="00B4581D">
        <w:rPr>
          <w:rFonts w:asciiTheme="minorHAnsi" w:hAnsiTheme="minorHAnsi" w:cstheme="minorHAnsi"/>
        </w:rPr>
        <w:t xml:space="preserve">Efectuar el análisis de resultados de las evaluaciones de programas y proyectos, así como emitir las conclusiones necesarias que permitan modificar o crear nuevas estrategias, facilitando la toma de decisiones de la Dirección General. </w:t>
      </w:r>
    </w:p>
    <w:p w:rsidR="00763AEA" w:rsidRPr="00B4581D" w:rsidRDefault="00763AEA" w:rsidP="00835F2F">
      <w:pPr>
        <w:pStyle w:val="Prrafodelista"/>
        <w:numPr>
          <w:ilvl w:val="0"/>
          <w:numId w:val="60"/>
        </w:numPr>
        <w:spacing w:after="0" w:line="240" w:lineRule="auto"/>
        <w:jc w:val="both"/>
        <w:rPr>
          <w:rFonts w:asciiTheme="minorHAnsi" w:hAnsiTheme="minorHAnsi" w:cstheme="minorHAnsi"/>
        </w:rPr>
      </w:pPr>
      <w:r w:rsidRPr="00B4581D">
        <w:rPr>
          <w:rFonts w:asciiTheme="minorHAnsi" w:hAnsiTheme="minorHAnsi" w:cstheme="minorHAnsi"/>
        </w:rPr>
        <w:t xml:space="preserve">Apoyar en la elaboración del informe anual del Sistema DIF Mazatlán, proporcionando la información estadística que le den sustento al contenido. </w:t>
      </w:r>
    </w:p>
    <w:p w:rsidR="00763AEA" w:rsidRPr="00B4581D" w:rsidRDefault="00763AEA" w:rsidP="00835F2F">
      <w:pPr>
        <w:pStyle w:val="Prrafodelista"/>
        <w:numPr>
          <w:ilvl w:val="0"/>
          <w:numId w:val="60"/>
        </w:numPr>
        <w:spacing w:after="0" w:line="240" w:lineRule="auto"/>
        <w:jc w:val="both"/>
        <w:rPr>
          <w:rFonts w:asciiTheme="minorHAnsi" w:hAnsiTheme="minorHAnsi" w:cstheme="minorHAnsi"/>
        </w:rPr>
      </w:pPr>
      <w:r w:rsidRPr="00B4581D">
        <w:rPr>
          <w:rFonts w:asciiTheme="minorHAnsi" w:hAnsiTheme="minorHAnsi" w:cstheme="minorHAnsi"/>
        </w:rPr>
        <w:t>Elaborar conjuntamente con el Subdirector de área, el plan anual de trabajo, supervisar y evaluar el desempeño del personal, para obtener un control administrativo que oriente las acciones del mismo y que permita fomentar la efectividad y eficiencia en el personal, así como alcanzar las metas programadas y coadyuvar a la presentación de informes a las autoridades, en el tiempo y forma establecidos.</w:t>
      </w:r>
    </w:p>
    <w:p w:rsidR="00763AEA" w:rsidRPr="00B4581D" w:rsidRDefault="00763AEA" w:rsidP="00835F2F">
      <w:pPr>
        <w:pStyle w:val="Prrafodelista"/>
        <w:numPr>
          <w:ilvl w:val="0"/>
          <w:numId w:val="60"/>
        </w:numPr>
        <w:spacing w:after="0" w:line="240" w:lineRule="auto"/>
        <w:jc w:val="both"/>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SUBDIRECCIÓN DE ADMINISTRACIÓN Y FINANZAS</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Administrar con eficiencia y dentro del marco legal aplicable, los recursos humanos, materiales y financieros que faciliten el cumplimiento de los objetivos y políticas del Sistema DIF Mazatlán.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b/>
          <w:sz w:val="22"/>
          <w:szCs w:val="22"/>
        </w:rPr>
      </w:pP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Elaboración y calendarización del Presupuesto Anual estimado de egresos e ingresos por proyecto, clasificador y tipo de recurso;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Administrar los recursos humanos, financieros y materiales del DIF Mazatlán, sujetándose a las normas, políticas, criterios y procedimientos aprobados por la Junta Directiva;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Proponer y dar efectividad a las normas, sistemas y procedimientos para la mejor organización administrativa de los recursos humanos, financieros y materiales, en concordancia con los programas y políticas aplicables;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Coordinarse con la Dirección de Planeación, Evaluación y Seguimiento, para realizar evaluaciones periódicas respecto al desarrollo de programas e inversión, sugiriendo a los responsables, las correcciones necesarias, previo acuerdo con el Director General;</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Revisar y proponer la adecuación de sueldos, conforme a la responsabilidad y categorías asignadas, procurando mejores condiciones de trabajo, capacitación, desarrollo y motivación del personal;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Administrar al personal adscrito conforme a las disposiciones aplicables, inclusive tratándose de remociones, licencias, cambios de adscripción, despidos y ceses; remitiendo, los documentos laborales si hubiere controversia al área de Asistencia Jurídica para su resolución, previo acuerdo con el Director General;</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Coordinar y realizar programas de empleo y servicio social, para solucionar las necesidades de apoyo de personal en las Unidades Administrativas;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Definir, proponer y aplicar el sistema de estímulos y recompensas para el personal del DIF Mazatlán, de conformidad con lo que determine el ordenamiento respectivo y las condiciones generales de trabajo;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Coordinar, tramitar y difundir la prestación de los servicios médicos, económicos, sociales, educativos, culturales, deportivos y recreativos a que tienen derecho los servidores públicos del DIF Mazatlán y sus familiares, de acuerdo a las políticas establecidas por las autoridades del mismo;</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Autorizar con base en las disposiciones legales, los documentos que justifiquen las erogaciones con cargo al presupuesto y, acordar con el Director General los que requieran de su autorización o en su caso de la Junta Directiva;</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Elaborar la contabilidad y estados financieros del DIF Mazatlán conforme a la normatividad que expida la Tesorería del H. Ayuntamiento de Mazatlán, informando periódicamente al Director General; </w:t>
      </w:r>
    </w:p>
    <w:p w:rsidR="00763AEA"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Elaborar los informes trimestrales y sus notas para presentarlos a la Junta Directiva para su aprobación; </w:t>
      </w:r>
    </w:p>
    <w:p w:rsidR="00634820" w:rsidRDefault="00634820" w:rsidP="00634820">
      <w:pPr>
        <w:jc w:val="both"/>
        <w:rPr>
          <w:rFonts w:asciiTheme="minorHAnsi" w:hAnsiTheme="minorHAnsi" w:cstheme="minorHAnsi"/>
        </w:rPr>
      </w:pPr>
    </w:p>
    <w:p w:rsidR="00634820" w:rsidRDefault="00634820" w:rsidP="00634820">
      <w:pPr>
        <w:jc w:val="both"/>
        <w:rPr>
          <w:rFonts w:asciiTheme="minorHAnsi" w:hAnsiTheme="minorHAnsi" w:cstheme="minorHAnsi"/>
        </w:rPr>
      </w:pPr>
    </w:p>
    <w:p w:rsidR="00634820" w:rsidRDefault="00634820" w:rsidP="00634820">
      <w:pPr>
        <w:jc w:val="both"/>
        <w:rPr>
          <w:rFonts w:asciiTheme="minorHAnsi" w:hAnsiTheme="minorHAnsi" w:cstheme="minorHAnsi"/>
        </w:rPr>
      </w:pPr>
    </w:p>
    <w:p w:rsidR="00634820" w:rsidRDefault="00634820" w:rsidP="00634820">
      <w:pPr>
        <w:jc w:val="both"/>
        <w:rPr>
          <w:rFonts w:asciiTheme="minorHAnsi" w:hAnsiTheme="minorHAnsi" w:cstheme="minorHAnsi"/>
        </w:rPr>
      </w:pPr>
    </w:p>
    <w:p w:rsidR="00634820" w:rsidRDefault="00634820" w:rsidP="00634820">
      <w:pPr>
        <w:jc w:val="both"/>
        <w:rPr>
          <w:rFonts w:asciiTheme="minorHAnsi" w:hAnsiTheme="minorHAnsi" w:cstheme="minorHAnsi"/>
        </w:rPr>
      </w:pP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Elaborar y enviar trimestralmente copia de los estados financieros a la Auditoría Superior del Estado; así como la publicación de los mismos en el Periódico Oficial “El Estado de Sinaloa”;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Acordar con el Director General, los contratos a cargo del presupuesto, así como los actos administrativos que debe suscribir por delegación de facultades;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Administrar los almacenes del DIF Mazatlán y cumplir con los requerimientos de las Unidades Administrativas conforme a los preceptos normativos;</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Autorizar la adquisición de bienes y la contratación de servicios que soliciten las Unidades Administrativas de acuerdo a las disposiciones establecidas y al presupuesto asignado;</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Coordinar la elaboración y actualización del inventario de bienes muebles e inmuebles, de recursos materiales y, recabar los resguardos correspondientes;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Planear y coordinar los servicios de mantenimiento y conservación de bienes muebles e inmuebles, incluyendo los destinados a la intendencia, jardinería y vehículos de transporte, encargándose de su reparación por sí o a través de terceros;</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Proporcionar a las Unidades Administrativas los servicios de recepción y despacho de correspondencia, archivo central y registro de expedientes, de reproducción e impresión de artes genéricas y encuadernación a las publicaciones autorizadas por el Director General, cuidando que esos servicios sean eficientes;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 xml:space="preserve">Establecer un sistema para suministrar materiales a las Unidades Administrativas, a fin de proveerlas oportunamente de los recursos necesarios, vigilando el uso racional de estos; y, </w:t>
      </w:r>
    </w:p>
    <w:p w:rsidR="00763AEA" w:rsidRPr="00B4581D" w:rsidRDefault="00763AEA" w:rsidP="00835F2F">
      <w:pPr>
        <w:pStyle w:val="Prrafodelista"/>
        <w:numPr>
          <w:ilvl w:val="0"/>
          <w:numId w:val="33"/>
        </w:numPr>
        <w:spacing w:after="0" w:line="240" w:lineRule="auto"/>
        <w:jc w:val="both"/>
        <w:rPr>
          <w:rFonts w:asciiTheme="minorHAnsi" w:hAnsiTheme="minorHAnsi" w:cstheme="minorHAnsi"/>
        </w:rPr>
      </w:pPr>
      <w:r w:rsidRPr="00B4581D">
        <w:rPr>
          <w:rFonts w:asciiTheme="minorHAnsi" w:hAnsiTheme="minorHAnsi" w:cstheme="minorHAnsi"/>
        </w:rPr>
        <w:t>Las demás que le señalan otros ordenamientos legales y las que le asigne el Director General.</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CONTABILIDAD Y RECURSOS FINANCIEROS</w:t>
      </w:r>
    </w:p>
    <w:p w:rsidR="00763AEA" w:rsidRPr="00B4581D" w:rsidRDefault="00763AEA" w:rsidP="00763AEA">
      <w:pPr>
        <w:rPr>
          <w:rFonts w:asciiTheme="minorHAnsi" w:hAnsiTheme="minorHAnsi" w:cstheme="minorHAnsi"/>
          <w:b/>
          <w:sz w:val="22"/>
          <w:szCs w:val="22"/>
        </w:rPr>
      </w:pPr>
    </w:p>
    <w:p w:rsidR="00763AEA" w:rsidRPr="00B4581D" w:rsidRDefault="00763AEA" w:rsidP="00763AEA">
      <w:pPr>
        <w:spacing w:after="200" w:line="276" w:lineRule="auto"/>
        <w:contextualSpacing/>
        <w:jc w:val="both"/>
        <w:rPr>
          <w:rFonts w:asciiTheme="minorHAnsi" w:hAnsiTheme="minorHAnsi" w:cstheme="minorHAnsi"/>
          <w:b/>
          <w:sz w:val="22"/>
          <w:szCs w:val="22"/>
        </w:rPr>
      </w:pPr>
    </w:p>
    <w:p w:rsidR="00763AEA" w:rsidRPr="00B4581D" w:rsidRDefault="00763AEA" w:rsidP="00763AEA">
      <w:pPr>
        <w:spacing w:after="200" w:line="276" w:lineRule="auto"/>
        <w:contextualSpacing/>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spacing w:after="200" w:line="276" w:lineRule="auto"/>
        <w:contextualSpacing/>
        <w:jc w:val="both"/>
        <w:rPr>
          <w:rFonts w:asciiTheme="minorHAnsi" w:hAnsiTheme="minorHAnsi" w:cstheme="minorHAnsi"/>
          <w:sz w:val="22"/>
          <w:szCs w:val="22"/>
        </w:rPr>
      </w:pPr>
      <w:r w:rsidRPr="00B4581D">
        <w:rPr>
          <w:rFonts w:asciiTheme="minorHAnsi" w:hAnsiTheme="minorHAnsi" w:cstheme="minorHAnsi"/>
          <w:sz w:val="22"/>
          <w:szCs w:val="22"/>
        </w:rPr>
        <w:t xml:space="preserve">Registrar sistemáticamente las operaciones financieras del Sistema DIF Mazatlán, con la finalidad de mostrar los Estados Financieros que reflejen la información clara, veraz, eficaz y oportuna, vigilando los mecanismos ya establecidos para el manejo de los recursos y los sistemas contables. </w:t>
      </w:r>
    </w:p>
    <w:p w:rsidR="00763AEA" w:rsidRPr="00B4581D" w:rsidRDefault="00763AEA" w:rsidP="00763AEA">
      <w:pPr>
        <w:spacing w:after="200" w:line="276" w:lineRule="auto"/>
        <w:contextualSpacing/>
        <w:jc w:val="both"/>
        <w:rPr>
          <w:rFonts w:asciiTheme="minorHAnsi" w:hAnsiTheme="minorHAnsi" w:cstheme="minorHAnsi"/>
          <w:sz w:val="22"/>
          <w:szCs w:val="22"/>
        </w:rPr>
      </w:pPr>
    </w:p>
    <w:p w:rsidR="00763AEA" w:rsidRPr="00B4581D" w:rsidRDefault="00763AEA" w:rsidP="00763AEA">
      <w:pPr>
        <w:spacing w:after="200" w:line="276" w:lineRule="auto"/>
        <w:contextualSpacing/>
        <w:jc w:val="both"/>
        <w:rPr>
          <w:rFonts w:asciiTheme="minorHAnsi" w:hAnsiTheme="minorHAnsi" w:cstheme="minorHAnsi"/>
          <w:b/>
          <w:sz w:val="22"/>
          <w:szCs w:val="22"/>
        </w:rPr>
      </w:pPr>
      <w:r w:rsidRPr="00B4581D">
        <w:rPr>
          <w:rFonts w:asciiTheme="minorHAnsi" w:hAnsiTheme="minorHAnsi" w:cstheme="minorHAnsi"/>
          <w:b/>
          <w:sz w:val="22"/>
          <w:szCs w:val="22"/>
        </w:rPr>
        <w:t xml:space="preserve">Facultades Específicas </w:t>
      </w:r>
    </w:p>
    <w:p w:rsidR="00763AEA" w:rsidRPr="00B4581D" w:rsidRDefault="00763AEA" w:rsidP="00763AEA">
      <w:pPr>
        <w:spacing w:line="276" w:lineRule="auto"/>
        <w:jc w:val="both"/>
        <w:rPr>
          <w:rFonts w:asciiTheme="minorHAnsi" w:hAnsiTheme="minorHAnsi" w:cstheme="minorHAnsi"/>
          <w:sz w:val="22"/>
          <w:szCs w:val="22"/>
        </w:rPr>
      </w:pPr>
    </w:p>
    <w:p w:rsidR="00763AEA" w:rsidRPr="00B4581D" w:rsidRDefault="00763AEA" w:rsidP="00835F2F">
      <w:pPr>
        <w:pStyle w:val="Prrafodelista"/>
        <w:numPr>
          <w:ilvl w:val="0"/>
          <w:numId w:val="34"/>
        </w:numPr>
        <w:spacing w:after="0"/>
        <w:jc w:val="both"/>
        <w:rPr>
          <w:rFonts w:asciiTheme="minorHAnsi" w:hAnsiTheme="minorHAnsi" w:cstheme="minorHAnsi"/>
        </w:rPr>
      </w:pPr>
      <w:r w:rsidRPr="00B4581D">
        <w:rPr>
          <w:rFonts w:asciiTheme="minorHAnsi" w:hAnsiTheme="minorHAnsi" w:cstheme="minorHAnsi"/>
        </w:rPr>
        <w:t xml:space="preserve">Expedir los recibos fiscales que por donación en efectivo o en especie reciba el Sistema DIF Mazatlán;  </w:t>
      </w:r>
    </w:p>
    <w:p w:rsidR="00763AEA" w:rsidRPr="00B4581D" w:rsidRDefault="00763AEA" w:rsidP="00835F2F">
      <w:pPr>
        <w:pStyle w:val="Prrafodelista"/>
        <w:numPr>
          <w:ilvl w:val="0"/>
          <w:numId w:val="34"/>
        </w:numPr>
        <w:spacing w:after="0"/>
        <w:jc w:val="both"/>
        <w:rPr>
          <w:rFonts w:asciiTheme="minorHAnsi" w:hAnsiTheme="minorHAnsi" w:cstheme="minorHAnsi"/>
        </w:rPr>
      </w:pPr>
      <w:r w:rsidRPr="00B4581D">
        <w:rPr>
          <w:rFonts w:asciiTheme="minorHAnsi" w:hAnsiTheme="minorHAnsi" w:cstheme="minorHAnsi"/>
        </w:rPr>
        <w:t>Verificar los movimientos bancarios realizados por el departamento de Caja General y las transferencias electrónicas efectuadas, a fin de conocer los saldos existentes en las cuentas bancarias del Sistema DIF Mazatlán;</w:t>
      </w:r>
    </w:p>
    <w:p w:rsidR="00763AEA" w:rsidRPr="00B4581D" w:rsidRDefault="00763AEA" w:rsidP="00835F2F">
      <w:pPr>
        <w:pStyle w:val="Prrafodelista"/>
        <w:numPr>
          <w:ilvl w:val="0"/>
          <w:numId w:val="34"/>
        </w:numPr>
        <w:spacing w:after="0"/>
        <w:jc w:val="both"/>
        <w:rPr>
          <w:rFonts w:asciiTheme="minorHAnsi" w:hAnsiTheme="minorHAnsi" w:cstheme="minorHAnsi"/>
        </w:rPr>
      </w:pPr>
      <w:r w:rsidRPr="00B4581D">
        <w:rPr>
          <w:rFonts w:asciiTheme="minorHAnsi" w:hAnsiTheme="minorHAnsi" w:cstheme="minorHAnsi"/>
        </w:rPr>
        <w:t xml:space="preserve">Tramitar el pago de compromisos que haya adquirido el Sistema DIF Mazatlán y que se encuentren respaldados en el presupuesto; </w:t>
      </w:r>
    </w:p>
    <w:p w:rsidR="00763AEA" w:rsidRPr="00B4581D" w:rsidRDefault="00763AEA" w:rsidP="00835F2F">
      <w:pPr>
        <w:pStyle w:val="Prrafodelista"/>
        <w:numPr>
          <w:ilvl w:val="0"/>
          <w:numId w:val="34"/>
        </w:numPr>
        <w:spacing w:after="0"/>
        <w:jc w:val="both"/>
        <w:rPr>
          <w:rFonts w:asciiTheme="minorHAnsi" w:hAnsiTheme="minorHAnsi" w:cstheme="minorHAnsi"/>
        </w:rPr>
      </w:pPr>
      <w:r w:rsidRPr="00B4581D">
        <w:rPr>
          <w:rFonts w:asciiTheme="minorHAnsi" w:hAnsiTheme="minorHAnsi" w:cstheme="minorHAnsi"/>
        </w:rPr>
        <w:t xml:space="preserve">Verificar que los documentos comprobatorios del gasto reúnan los requisitos fiscales correspondientes; </w:t>
      </w:r>
    </w:p>
    <w:p w:rsidR="00763AEA" w:rsidRPr="00B4581D" w:rsidRDefault="00763AEA" w:rsidP="00835F2F">
      <w:pPr>
        <w:pStyle w:val="Prrafodelista"/>
        <w:numPr>
          <w:ilvl w:val="0"/>
          <w:numId w:val="34"/>
        </w:numPr>
        <w:spacing w:after="0"/>
        <w:jc w:val="both"/>
        <w:rPr>
          <w:rFonts w:asciiTheme="minorHAnsi" w:hAnsiTheme="minorHAnsi" w:cstheme="minorHAnsi"/>
        </w:rPr>
      </w:pPr>
      <w:r w:rsidRPr="00B4581D">
        <w:rPr>
          <w:rFonts w:asciiTheme="minorHAnsi" w:hAnsiTheme="minorHAnsi" w:cstheme="minorHAnsi"/>
        </w:rPr>
        <w:t xml:space="preserve">Elaborar cheques y pólizas correspondientes, desglosando y codificando el gasto por los diferentes conceptos, de acuerdo con los lineamientos establecidos; </w:t>
      </w:r>
    </w:p>
    <w:p w:rsidR="00763AEA" w:rsidRPr="00B4581D" w:rsidRDefault="00763AEA" w:rsidP="00835F2F">
      <w:pPr>
        <w:pStyle w:val="Prrafodelista"/>
        <w:numPr>
          <w:ilvl w:val="0"/>
          <w:numId w:val="34"/>
        </w:numPr>
        <w:spacing w:after="0"/>
        <w:jc w:val="both"/>
        <w:rPr>
          <w:rFonts w:asciiTheme="minorHAnsi" w:hAnsiTheme="minorHAnsi" w:cstheme="minorHAnsi"/>
        </w:rPr>
      </w:pPr>
      <w:r w:rsidRPr="00B4581D">
        <w:rPr>
          <w:rFonts w:asciiTheme="minorHAnsi" w:hAnsiTheme="minorHAnsi" w:cstheme="minorHAnsi"/>
        </w:rPr>
        <w:t xml:space="preserve">Realizar el registro contable en forma clara y precisa de cada una de las operaciones efectuadas por el Sistema DIF Mazatlán; </w:t>
      </w:r>
    </w:p>
    <w:p w:rsidR="00763AEA" w:rsidRPr="00B4581D" w:rsidRDefault="00763AEA" w:rsidP="00835F2F">
      <w:pPr>
        <w:pStyle w:val="Prrafodelista"/>
        <w:numPr>
          <w:ilvl w:val="0"/>
          <w:numId w:val="34"/>
        </w:numPr>
        <w:spacing w:after="0"/>
        <w:jc w:val="both"/>
        <w:rPr>
          <w:rFonts w:asciiTheme="minorHAnsi" w:hAnsiTheme="minorHAnsi" w:cstheme="minorHAnsi"/>
        </w:rPr>
      </w:pPr>
      <w:r w:rsidRPr="00B4581D">
        <w:rPr>
          <w:rFonts w:asciiTheme="minorHAnsi" w:hAnsiTheme="minorHAnsi" w:cstheme="minorHAnsi"/>
        </w:rPr>
        <w:t>Elaborar y analizar los estados financieros y de resultados del Sistema DIF Mazatlán, para conocer la situación financiera y facilitar la toma de decisiones; y,</w:t>
      </w:r>
    </w:p>
    <w:p w:rsidR="00763AEA" w:rsidRPr="00B4581D" w:rsidRDefault="00763AEA" w:rsidP="00835F2F">
      <w:pPr>
        <w:pStyle w:val="Prrafodelista"/>
        <w:numPr>
          <w:ilvl w:val="0"/>
          <w:numId w:val="34"/>
        </w:numPr>
        <w:spacing w:after="0"/>
        <w:jc w:val="both"/>
        <w:rPr>
          <w:rFonts w:asciiTheme="minorHAnsi" w:hAnsiTheme="minorHAnsi" w:cstheme="minorHAnsi"/>
        </w:rPr>
      </w:pPr>
      <w:r w:rsidRPr="00B4581D">
        <w:rPr>
          <w:rFonts w:asciiTheme="minorHAnsi" w:hAnsiTheme="minorHAnsi" w:cstheme="minorHAnsi"/>
        </w:rPr>
        <w:t>Realizar las demás funciones inherentes a su cargo, las que le establezcan las normas legales, la Subdirección de Administración y Finanzas y la Dirección General del Sistema DIF Municipal.</w:t>
      </w: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p>
    <w:p w:rsidR="00A36DFE" w:rsidRDefault="00A36DFE" w:rsidP="00763AEA">
      <w:pPr>
        <w:spacing w:after="200" w:line="276" w:lineRule="auto"/>
        <w:ind w:left="720"/>
        <w:contextualSpacing/>
        <w:jc w:val="center"/>
        <w:rPr>
          <w:rFonts w:asciiTheme="minorHAnsi" w:hAnsiTheme="minorHAnsi" w:cstheme="minorHAnsi"/>
          <w:b/>
          <w:sz w:val="22"/>
          <w:szCs w:val="22"/>
        </w:rPr>
      </w:pPr>
    </w:p>
    <w:p w:rsidR="00A36DFE" w:rsidRDefault="00A36DFE" w:rsidP="00763AEA">
      <w:pPr>
        <w:spacing w:after="200" w:line="276" w:lineRule="auto"/>
        <w:ind w:left="720"/>
        <w:contextualSpacing/>
        <w:jc w:val="center"/>
        <w:rPr>
          <w:rFonts w:asciiTheme="minorHAnsi" w:hAnsiTheme="minorHAnsi" w:cstheme="minorHAnsi"/>
          <w:b/>
          <w:sz w:val="22"/>
          <w:szCs w:val="22"/>
        </w:rPr>
      </w:pPr>
    </w:p>
    <w:p w:rsidR="00763AEA" w:rsidRPr="00B4581D" w:rsidRDefault="00763AEA" w:rsidP="00763AEA">
      <w:pPr>
        <w:spacing w:after="200" w:line="276" w:lineRule="auto"/>
        <w:ind w:left="720"/>
        <w:contextualSpacing/>
        <w:jc w:val="center"/>
        <w:rPr>
          <w:rFonts w:asciiTheme="minorHAnsi" w:hAnsiTheme="minorHAnsi" w:cstheme="minorHAnsi"/>
          <w:b/>
          <w:sz w:val="22"/>
          <w:szCs w:val="22"/>
        </w:rPr>
      </w:pPr>
      <w:r w:rsidRPr="00B4581D">
        <w:rPr>
          <w:rFonts w:asciiTheme="minorHAnsi" w:hAnsiTheme="minorHAnsi" w:cstheme="minorHAnsi"/>
          <w:b/>
          <w:sz w:val="22"/>
          <w:szCs w:val="22"/>
        </w:rPr>
        <w:t>DEPARTAMENTO DE RECURSOS HUMANOS</w:t>
      </w:r>
    </w:p>
    <w:p w:rsidR="00763AEA" w:rsidRPr="00B4581D" w:rsidRDefault="00763AEA" w:rsidP="00763AEA">
      <w:pPr>
        <w:spacing w:after="200" w:line="276" w:lineRule="auto"/>
        <w:ind w:left="720"/>
        <w:contextualSpacing/>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Operar y vigilar los sistemas de administración y desarrollo en materia de recursos humanos, en base a las normas, lineamientos y procedimientos establecidos.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35"/>
        </w:numPr>
        <w:spacing w:after="0" w:line="240" w:lineRule="auto"/>
        <w:jc w:val="both"/>
        <w:rPr>
          <w:rFonts w:asciiTheme="minorHAnsi" w:hAnsiTheme="minorHAnsi" w:cstheme="minorHAnsi"/>
        </w:rPr>
      </w:pPr>
      <w:r w:rsidRPr="00B4581D">
        <w:rPr>
          <w:rFonts w:asciiTheme="minorHAnsi" w:hAnsiTheme="minorHAnsi" w:cstheme="minorHAnsi"/>
        </w:rPr>
        <w:t>Determinar e implementar los procedimientos para el reclutamiento, selección y contratación del personal, a fin de contar con los elementos humanos que en cada puesto se requiera;</w:t>
      </w:r>
    </w:p>
    <w:p w:rsidR="00763AEA" w:rsidRPr="00B4581D" w:rsidRDefault="00763AEA" w:rsidP="00835F2F">
      <w:pPr>
        <w:pStyle w:val="Prrafodelista"/>
        <w:numPr>
          <w:ilvl w:val="0"/>
          <w:numId w:val="35"/>
        </w:numPr>
        <w:spacing w:after="0" w:line="240" w:lineRule="auto"/>
        <w:jc w:val="both"/>
        <w:rPr>
          <w:rFonts w:asciiTheme="minorHAnsi" w:hAnsiTheme="minorHAnsi" w:cstheme="minorHAnsi"/>
        </w:rPr>
      </w:pPr>
      <w:r w:rsidRPr="00B4581D">
        <w:rPr>
          <w:rFonts w:asciiTheme="minorHAnsi" w:hAnsiTheme="minorHAnsi" w:cstheme="minorHAnsi"/>
        </w:rPr>
        <w:t>Administrar y otorgar las prestaciones de carácter operativo al personal del Sistema DIF Mazatlán;</w:t>
      </w:r>
    </w:p>
    <w:p w:rsidR="00763AEA" w:rsidRPr="00B4581D" w:rsidRDefault="00763AEA" w:rsidP="00835F2F">
      <w:pPr>
        <w:pStyle w:val="Prrafodelista"/>
        <w:numPr>
          <w:ilvl w:val="0"/>
          <w:numId w:val="35"/>
        </w:numPr>
        <w:spacing w:after="0" w:line="240" w:lineRule="auto"/>
        <w:jc w:val="both"/>
        <w:rPr>
          <w:rFonts w:asciiTheme="minorHAnsi" w:hAnsiTheme="minorHAnsi" w:cstheme="minorHAnsi"/>
        </w:rPr>
      </w:pPr>
      <w:r w:rsidRPr="00B4581D">
        <w:rPr>
          <w:rFonts w:asciiTheme="minorHAnsi" w:hAnsiTheme="minorHAnsi" w:cstheme="minorHAnsi"/>
        </w:rPr>
        <w:t xml:space="preserve">Controlar la asistencia del personal del organismo de acuerdo con los lineamientos establecidos por la Dirección General y la Subdirección de Administración y Finanzas del Sistema DIF Mazatlán; </w:t>
      </w:r>
    </w:p>
    <w:p w:rsidR="00763AEA" w:rsidRPr="00B4581D" w:rsidRDefault="00763AEA" w:rsidP="00835F2F">
      <w:pPr>
        <w:pStyle w:val="Prrafodelista"/>
        <w:numPr>
          <w:ilvl w:val="0"/>
          <w:numId w:val="35"/>
        </w:numPr>
        <w:spacing w:after="0" w:line="240" w:lineRule="auto"/>
        <w:jc w:val="both"/>
        <w:rPr>
          <w:rFonts w:asciiTheme="minorHAnsi" w:hAnsiTheme="minorHAnsi" w:cstheme="minorHAnsi"/>
        </w:rPr>
      </w:pPr>
      <w:r w:rsidRPr="00B4581D">
        <w:rPr>
          <w:rFonts w:asciiTheme="minorHAnsi" w:hAnsiTheme="minorHAnsi" w:cstheme="minorHAnsi"/>
        </w:rPr>
        <w:t xml:space="preserve">Aplicar las políticas y procedimientos en materia de control de incidencias, para aplicar en nómina los ajustes necesarios; </w:t>
      </w:r>
    </w:p>
    <w:p w:rsidR="00763AEA" w:rsidRPr="00B4581D" w:rsidRDefault="00763AEA" w:rsidP="00835F2F">
      <w:pPr>
        <w:pStyle w:val="Prrafodelista"/>
        <w:numPr>
          <w:ilvl w:val="0"/>
          <w:numId w:val="35"/>
        </w:numPr>
        <w:spacing w:after="0" w:line="240" w:lineRule="auto"/>
        <w:jc w:val="both"/>
        <w:rPr>
          <w:rFonts w:asciiTheme="minorHAnsi" w:hAnsiTheme="minorHAnsi" w:cstheme="minorHAnsi"/>
        </w:rPr>
      </w:pPr>
      <w:r w:rsidRPr="00B4581D">
        <w:rPr>
          <w:rFonts w:asciiTheme="minorHAnsi" w:hAnsiTheme="minorHAnsi" w:cstheme="minorHAnsi"/>
        </w:rPr>
        <w:t xml:space="preserve">Revisión, calculo y pago de nóminas de maestros de los Centros de Desarrollo Familiar del Sistema DIF Mazatlán; </w:t>
      </w:r>
    </w:p>
    <w:p w:rsidR="00763AEA" w:rsidRPr="00B4581D" w:rsidRDefault="00763AEA" w:rsidP="00835F2F">
      <w:pPr>
        <w:pStyle w:val="Prrafodelista"/>
        <w:numPr>
          <w:ilvl w:val="0"/>
          <w:numId w:val="35"/>
        </w:numPr>
        <w:spacing w:after="0" w:line="240" w:lineRule="auto"/>
        <w:jc w:val="both"/>
        <w:rPr>
          <w:rFonts w:asciiTheme="minorHAnsi" w:hAnsiTheme="minorHAnsi" w:cstheme="minorHAnsi"/>
        </w:rPr>
      </w:pPr>
      <w:r w:rsidRPr="00B4581D">
        <w:rPr>
          <w:rFonts w:asciiTheme="minorHAnsi" w:hAnsiTheme="minorHAnsi" w:cstheme="minorHAnsi"/>
        </w:rPr>
        <w:t xml:space="preserve">Supervisar la integración y actualización permanente de los expedientes del personal del Sistema DIF Mazatlán; </w:t>
      </w:r>
    </w:p>
    <w:p w:rsidR="00763AEA" w:rsidRPr="00B4581D" w:rsidRDefault="00763AEA" w:rsidP="00835F2F">
      <w:pPr>
        <w:pStyle w:val="Prrafodelista"/>
        <w:numPr>
          <w:ilvl w:val="0"/>
          <w:numId w:val="35"/>
        </w:numPr>
        <w:spacing w:after="0" w:line="240" w:lineRule="auto"/>
        <w:jc w:val="both"/>
        <w:rPr>
          <w:rFonts w:asciiTheme="minorHAnsi" w:hAnsiTheme="minorHAnsi" w:cstheme="minorHAnsi"/>
        </w:rPr>
      </w:pPr>
      <w:r w:rsidRPr="00B4581D">
        <w:rPr>
          <w:rFonts w:asciiTheme="minorHAnsi" w:hAnsiTheme="minorHAnsi" w:cstheme="minorHAnsi"/>
        </w:rPr>
        <w:t xml:space="preserve">Tramitar, registrar y controlar los nombramientos, promociones, transferencias, reubicaciones, comisiones, suspensiones, licencias, permisos, permutas y bajas del personal, previa autorización del Subdirector de Administración y Finanzas del Sistema DIF Mazatlán; </w:t>
      </w:r>
    </w:p>
    <w:p w:rsidR="00763AEA" w:rsidRPr="00B4581D" w:rsidRDefault="00763AEA" w:rsidP="00835F2F">
      <w:pPr>
        <w:pStyle w:val="Prrafodelista"/>
        <w:numPr>
          <w:ilvl w:val="0"/>
          <w:numId w:val="35"/>
        </w:numPr>
        <w:spacing w:after="0" w:line="240" w:lineRule="auto"/>
        <w:jc w:val="both"/>
        <w:rPr>
          <w:rFonts w:asciiTheme="minorHAnsi" w:hAnsiTheme="minorHAnsi" w:cstheme="minorHAnsi"/>
        </w:rPr>
      </w:pPr>
      <w:r w:rsidRPr="00B4581D">
        <w:rPr>
          <w:rFonts w:asciiTheme="minorHAnsi" w:hAnsiTheme="minorHAnsi" w:cstheme="minorHAnsi"/>
        </w:rPr>
        <w:t>Mantener actualizada la plantilla del personal; y,</w:t>
      </w:r>
    </w:p>
    <w:p w:rsidR="00763AEA" w:rsidRPr="00B4581D" w:rsidRDefault="00763AEA" w:rsidP="00835F2F">
      <w:pPr>
        <w:pStyle w:val="Prrafodelista"/>
        <w:numPr>
          <w:ilvl w:val="0"/>
          <w:numId w:val="35"/>
        </w:numPr>
        <w:spacing w:after="0" w:line="240" w:lineRule="auto"/>
        <w:jc w:val="both"/>
        <w:rPr>
          <w:rFonts w:asciiTheme="minorHAnsi" w:hAnsiTheme="minorHAnsi" w:cstheme="minorHAnsi"/>
        </w:rPr>
      </w:pPr>
      <w:r w:rsidRPr="00B4581D">
        <w:rPr>
          <w:rFonts w:asciiTheme="minorHAnsi" w:hAnsiTheme="minorHAnsi" w:cstheme="minorHAnsi"/>
        </w:rPr>
        <w:t>Realizar las demás funciones inherentes a su cargo, las que le establezcan las normas legales, la Subdirección de Administración y Finanzas y la Dirección General del Sistema DIF Mazatlán.</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Default="00763AEA"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634820" w:rsidRDefault="00634820" w:rsidP="00763AEA">
      <w:pPr>
        <w:jc w:val="center"/>
        <w:rPr>
          <w:rFonts w:asciiTheme="minorHAnsi" w:hAnsiTheme="minorHAnsi" w:cstheme="minorHAnsi"/>
          <w:b/>
          <w:sz w:val="22"/>
          <w:szCs w:val="22"/>
        </w:rPr>
      </w:pPr>
    </w:p>
    <w:p w:rsidR="00634820" w:rsidRPr="00B4581D" w:rsidRDefault="00634820"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SERVICIOS GENERALES</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 xml:space="preserve">Objetivo </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Coordinar y atender los requerimientos que en materia de servicios generales y mantenimiento, soliciten las unidades administrativas del Sistema DIF Mazatlán.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51"/>
        </w:numPr>
        <w:spacing w:after="0" w:line="240" w:lineRule="auto"/>
        <w:jc w:val="both"/>
        <w:rPr>
          <w:rFonts w:asciiTheme="minorHAnsi" w:hAnsiTheme="minorHAnsi" w:cstheme="minorHAnsi"/>
        </w:rPr>
      </w:pPr>
      <w:r w:rsidRPr="00B4581D">
        <w:rPr>
          <w:rFonts w:asciiTheme="minorHAnsi" w:hAnsiTheme="minorHAnsi" w:cstheme="minorHAnsi"/>
        </w:rPr>
        <w:t xml:space="preserve">Coordinar que los servicios generales se otorguen con la calidad que se requiere, para cubrir las necesidades de las unidades administrativas del Sistema DIF Mazatlán; </w:t>
      </w:r>
    </w:p>
    <w:p w:rsidR="00763AEA" w:rsidRPr="00B4581D" w:rsidRDefault="00763AEA" w:rsidP="00835F2F">
      <w:pPr>
        <w:pStyle w:val="Prrafodelista"/>
        <w:numPr>
          <w:ilvl w:val="0"/>
          <w:numId w:val="51"/>
        </w:numPr>
        <w:spacing w:after="0" w:line="240" w:lineRule="auto"/>
        <w:jc w:val="both"/>
        <w:rPr>
          <w:rFonts w:asciiTheme="minorHAnsi" w:hAnsiTheme="minorHAnsi" w:cstheme="minorHAnsi"/>
        </w:rPr>
      </w:pPr>
      <w:r w:rsidRPr="00B4581D">
        <w:rPr>
          <w:rFonts w:asciiTheme="minorHAnsi" w:hAnsiTheme="minorHAnsi" w:cstheme="minorHAnsi"/>
        </w:rPr>
        <w:t xml:space="preserve">Controlar el buen uso y mantenimiento del parque vehicular del Sistema DIF Mazatlán; </w:t>
      </w:r>
    </w:p>
    <w:p w:rsidR="00763AEA" w:rsidRPr="00B4581D" w:rsidRDefault="00763AEA" w:rsidP="00835F2F">
      <w:pPr>
        <w:pStyle w:val="Prrafodelista"/>
        <w:numPr>
          <w:ilvl w:val="0"/>
          <w:numId w:val="51"/>
        </w:numPr>
        <w:spacing w:after="0" w:line="240" w:lineRule="auto"/>
        <w:jc w:val="both"/>
        <w:rPr>
          <w:rFonts w:asciiTheme="minorHAnsi" w:hAnsiTheme="minorHAnsi" w:cstheme="minorHAnsi"/>
        </w:rPr>
      </w:pPr>
      <w:r w:rsidRPr="00B4581D">
        <w:rPr>
          <w:rFonts w:asciiTheme="minorHAnsi" w:hAnsiTheme="minorHAnsi" w:cstheme="minorHAnsi"/>
        </w:rPr>
        <w:t xml:space="preserve">Llevar control de los resguardos vehiculares, así como de los expedientes de los mismos manteniendo actualizados los documentos que los integren para facilitar su control, supervisión y administración; </w:t>
      </w:r>
    </w:p>
    <w:p w:rsidR="00763AEA" w:rsidRPr="00B4581D" w:rsidRDefault="00763AEA" w:rsidP="00835F2F">
      <w:pPr>
        <w:pStyle w:val="Prrafodelista"/>
        <w:numPr>
          <w:ilvl w:val="0"/>
          <w:numId w:val="51"/>
        </w:numPr>
        <w:spacing w:after="0" w:line="240" w:lineRule="auto"/>
        <w:jc w:val="both"/>
        <w:rPr>
          <w:rFonts w:asciiTheme="minorHAnsi" w:hAnsiTheme="minorHAnsi" w:cstheme="minorHAnsi"/>
        </w:rPr>
      </w:pPr>
      <w:r w:rsidRPr="00B4581D">
        <w:rPr>
          <w:rFonts w:asciiTheme="minorHAnsi" w:hAnsiTheme="minorHAnsi" w:cstheme="minorHAnsi"/>
        </w:rPr>
        <w:t xml:space="preserve">Revisar los pagos de servicios del Sistema DIF Mazatlán de acuerdo a los parámetros históricos; </w:t>
      </w:r>
    </w:p>
    <w:p w:rsidR="00763AEA" w:rsidRPr="00B4581D" w:rsidRDefault="00763AEA" w:rsidP="00835F2F">
      <w:pPr>
        <w:pStyle w:val="Prrafodelista"/>
        <w:numPr>
          <w:ilvl w:val="0"/>
          <w:numId w:val="51"/>
        </w:numPr>
        <w:spacing w:after="0" w:line="240" w:lineRule="auto"/>
        <w:jc w:val="both"/>
        <w:rPr>
          <w:rFonts w:asciiTheme="minorHAnsi" w:hAnsiTheme="minorHAnsi" w:cstheme="minorHAnsi"/>
        </w:rPr>
      </w:pPr>
      <w:r w:rsidRPr="00B4581D">
        <w:rPr>
          <w:rFonts w:asciiTheme="minorHAnsi" w:hAnsiTheme="minorHAnsi" w:cstheme="minorHAnsi"/>
        </w:rPr>
        <w:t xml:space="preserve">Supervisar las acciones de los proveedores dedicados al mantenimiento y conservación de los inmuebles y equipos propiedad del Sistema DIF Mazatlán; </w:t>
      </w:r>
    </w:p>
    <w:p w:rsidR="00763AEA" w:rsidRPr="00B4581D" w:rsidRDefault="00763AEA" w:rsidP="00835F2F">
      <w:pPr>
        <w:pStyle w:val="Prrafodelista"/>
        <w:numPr>
          <w:ilvl w:val="0"/>
          <w:numId w:val="51"/>
        </w:numPr>
        <w:spacing w:after="0" w:line="240" w:lineRule="auto"/>
        <w:jc w:val="both"/>
        <w:rPr>
          <w:rFonts w:asciiTheme="minorHAnsi" w:hAnsiTheme="minorHAnsi" w:cstheme="minorHAnsi"/>
        </w:rPr>
      </w:pPr>
      <w:r w:rsidRPr="00B4581D">
        <w:rPr>
          <w:rFonts w:asciiTheme="minorHAnsi" w:hAnsiTheme="minorHAnsi" w:cstheme="minorHAnsi"/>
        </w:rPr>
        <w:t xml:space="preserve">Validar las solicitudes de viáticos de todas las unidades administrativas de acuerdo al tabulador establecido; </w:t>
      </w:r>
    </w:p>
    <w:p w:rsidR="00763AEA" w:rsidRPr="00B4581D" w:rsidRDefault="00763AEA" w:rsidP="00835F2F">
      <w:pPr>
        <w:pStyle w:val="Prrafodelista"/>
        <w:numPr>
          <w:ilvl w:val="0"/>
          <w:numId w:val="51"/>
        </w:numPr>
        <w:spacing w:after="0" w:line="240" w:lineRule="auto"/>
        <w:jc w:val="both"/>
        <w:rPr>
          <w:rFonts w:asciiTheme="minorHAnsi" w:hAnsiTheme="minorHAnsi" w:cstheme="minorHAnsi"/>
        </w:rPr>
      </w:pPr>
      <w:r w:rsidRPr="00B4581D">
        <w:rPr>
          <w:rFonts w:asciiTheme="minorHAnsi" w:hAnsiTheme="minorHAnsi" w:cstheme="minorHAnsi"/>
        </w:rPr>
        <w:t xml:space="preserve">Atender las necesidades de transporte de las diversas áreas del Sistema DIF Mazatlán; y, </w:t>
      </w:r>
    </w:p>
    <w:p w:rsidR="00763AEA" w:rsidRPr="00B4581D" w:rsidRDefault="00763AEA" w:rsidP="00835F2F">
      <w:pPr>
        <w:pStyle w:val="Prrafodelista"/>
        <w:numPr>
          <w:ilvl w:val="0"/>
          <w:numId w:val="51"/>
        </w:numPr>
        <w:spacing w:after="0" w:line="240" w:lineRule="auto"/>
        <w:jc w:val="both"/>
        <w:rPr>
          <w:rFonts w:asciiTheme="minorHAnsi" w:hAnsiTheme="minorHAnsi" w:cstheme="minorHAnsi"/>
        </w:rPr>
      </w:pPr>
      <w:r w:rsidRPr="00B4581D">
        <w:rPr>
          <w:rFonts w:asciiTheme="minorHAnsi" w:hAnsiTheme="minorHAnsi" w:cstheme="minorHAnsi"/>
        </w:rPr>
        <w:t>Realizar las demás funciones inherentes a su cargo, las que le establezcan las normas legales, la Subdirección de Administración y Finanzas y la Dirección General del Sistema DIF Mazatlán.</w:t>
      </w:r>
    </w:p>
    <w:p w:rsidR="00763AEA" w:rsidRPr="00B4581D" w:rsidRDefault="00763AEA" w:rsidP="00763AEA">
      <w:pPr>
        <w:jc w:val="center"/>
        <w:rPr>
          <w:rFonts w:asciiTheme="minorHAnsi" w:hAnsiTheme="minorHAnsi" w:cstheme="minorHAnsi"/>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BIENES Y SUMINISTROS</w:t>
      </w:r>
    </w:p>
    <w:p w:rsidR="00763AEA" w:rsidRPr="00B4581D" w:rsidRDefault="00763AEA" w:rsidP="00763AEA">
      <w:pPr>
        <w:jc w:val="cente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spacing w:after="200" w:line="276" w:lineRule="auto"/>
        <w:contextualSpacing/>
        <w:jc w:val="both"/>
        <w:rPr>
          <w:rFonts w:asciiTheme="minorHAnsi" w:hAnsiTheme="minorHAnsi" w:cstheme="minorHAnsi"/>
          <w:sz w:val="22"/>
          <w:szCs w:val="22"/>
        </w:rPr>
      </w:pPr>
      <w:r w:rsidRPr="00B4581D">
        <w:rPr>
          <w:rFonts w:asciiTheme="minorHAnsi" w:hAnsiTheme="minorHAnsi" w:cstheme="minorHAnsi"/>
          <w:sz w:val="22"/>
          <w:szCs w:val="22"/>
        </w:rPr>
        <w:t xml:space="preserve">Proveer los suministros requeridos por las unidades administrativas del Sistema DIF Mazatlán con calidad y calidez, procurando la eficacia y eficiencia en la entrega de los mismos. </w:t>
      </w:r>
    </w:p>
    <w:p w:rsidR="00763AEA" w:rsidRPr="00B4581D" w:rsidRDefault="00763AEA" w:rsidP="00763AEA">
      <w:pPr>
        <w:spacing w:after="200" w:line="276" w:lineRule="auto"/>
        <w:contextualSpacing/>
        <w:jc w:val="both"/>
        <w:rPr>
          <w:rFonts w:asciiTheme="minorHAnsi" w:hAnsiTheme="minorHAnsi" w:cstheme="minorHAnsi"/>
          <w:sz w:val="22"/>
          <w:szCs w:val="22"/>
        </w:rPr>
      </w:pPr>
    </w:p>
    <w:p w:rsidR="00763AEA" w:rsidRPr="00B4581D" w:rsidRDefault="00763AEA" w:rsidP="00763AEA">
      <w:pPr>
        <w:spacing w:after="200" w:line="276" w:lineRule="auto"/>
        <w:contextualSpacing/>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36"/>
        </w:numPr>
        <w:spacing w:after="0" w:line="240" w:lineRule="auto"/>
        <w:jc w:val="both"/>
        <w:rPr>
          <w:rFonts w:asciiTheme="minorHAnsi" w:hAnsiTheme="minorHAnsi" w:cstheme="minorHAnsi"/>
        </w:rPr>
      </w:pPr>
      <w:r w:rsidRPr="00B4581D">
        <w:rPr>
          <w:rFonts w:asciiTheme="minorHAnsi" w:hAnsiTheme="minorHAnsi" w:cstheme="minorHAnsi"/>
        </w:rPr>
        <w:t xml:space="preserve">Verificar, en el ámbito de su competencia, que la documentación preparatoria al procedimiento adquisitivo de bienes y de contratación de servicios cumpla con los requisitos que exige la normatividad vigente; </w:t>
      </w:r>
    </w:p>
    <w:p w:rsidR="00763AEA" w:rsidRPr="00B4581D" w:rsidRDefault="00763AEA" w:rsidP="00835F2F">
      <w:pPr>
        <w:pStyle w:val="Prrafodelista"/>
        <w:numPr>
          <w:ilvl w:val="0"/>
          <w:numId w:val="36"/>
        </w:numPr>
        <w:spacing w:after="0" w:line="240" w:lineRule="auto"/>
        <w:jc w:val="both"/>
        <w:rPr>
          <w:rFonts w:asciiTheme="minorHAnsi" w:hAnsiTheme="minorHAnsi" w:cstheme="minorHAnsi"/>
        </w:rPr>
      </w:pPr>
      <w:r w:rsidRPr="00B4581D">
        <w:rPr>
          <w:rFonts w:asciiTheme="minorHAnsi" w:hAnsiTheme="minorHAnsi" w:cstheme="minorHAnsi"/>
        </w:rPr>
        <w:t xml:space="preserve">Proveer los insumos y materiales requeridos a las diversas áreas del Sistema DIF Mazatlán; </w:t>
      </w:r>
    </w:p>
    <w:p w:rsidR="00763AEA" w:rsidRPr="00B4581D" w:rsidRDefault="00763AEA" w:rsidP="00835F2F">
      <w:pPr>
        <w:pStyle w:val="Prrafodelista"/>
        <w:numPr>
          <w:ilvl w:val="0"/>
          <w:numId w:val="36"/>
        </w:numPr>
        <w:spacing w:after="0" w:line="240" w:lineRule="auto"/>
        <w:jc w:val="both"/>
        <w:rPr>
          <w:rFonts w:asciiTheme="minorHAnsi" w:hAnsiTheme="minorHAnsi" w:cstheme="minorHAnsi"/>
        </w:rPr>
      </w:pPr>
      <w:r w:rsidRPr="00B4581D">
        <w:rPr>
          <w:rFonts w:asciiTheme="minorHAnsi" w:hAnsiTheme="minorHAnsi" w:cstheme="minorHAnsi"/>
        </w:rPr>
        <w:t>Mantener actualizado el inventario de bienes muebles e inmuebles propiedad del Sistema DIF Mazatlán, conforme a las normas y procedimientos establecidos;</w:t>
      </w:r>
    </w:p>
    <w:p w:rsidR="00763AEA" w:rsidRPr="00B4581D" w:rsidRDefault="00763AEA" w:rsidP="00835F2F">
      <w:pPr>
        <w:pStyle w:val="Prrafodelista"/>
        <w:numPr>
          <w:ilvl w:val="0"/>
          <w:numId w:val="36"/>
        </w:numPr>
        <w:spacing w:after="0" w:line="240" w:lineRule="auto"/>
        <w:jc w:val="both"/>
        <w:rPr>
          <w:rFonts w:asciiTheme="minorHAnsi" w:hAnsiTheme="minorHAnsi" w:cstheme="minorHAnsi"/>
        </w:rPr>
      </w:pPr>
      <w:r w:rsidRPr="00B4581D">
        <w:rPr>
          <w:rFonts w:asciiTheme="minorHAnsi" w:hAnsiTheme="minorHAnsi" w:cstheme="minorHAnsi"/>
        </w:rPr>
        <w:t xml:space="preserve">Recibir y resguardar los bienes muebles en desuso de las distintas unidades administrativas del Sistema DIF Mazatlán para tramitar su baja; </w:t>
      </w:r>
    </w:p>
    <w:p w:rsidR="00763AEA" w:rsidRPr="00B4581D" w:rsidRDefault="00763AEA" w:rsidP="00835F2F">
      <w:pPr>
        <w:pStyle w:val="Prrafodelista"/>
        <w:numPr>
          <w:ilvl w:val="0"/>
          <w:numId w:val="36"/>
        </w:numPr>
        <w:spacing w:after="0" w:line="240" w:lineRule="auto"/>
        <w:jc w:val="both"/>
        <w:rPr>
          <w:rFonts w:asciiTheme="minorHAnsi" w:hAnsiTheme="minorHAnsi" w:cstheme="minorHAnsi"/>
        </w:rPr>
      </w:pPr>
      <w:r w:rsidRPr="00B4581D">
        <w:rPr>
          <w:rFonts w:asciiTheme="minorHAnsi" w:hAnsiTheme="minorHAnsi" w:cstheme="minorHAnsi"/>
        </w:rPr>
        <w:t>Registrar los movimientos de almacén, mediante entradas y salidas;</w:t>
      </w:r>
    </w:p>
    <w:p w:rsidR="00763AEA" w:rsidRPr="00B4581D" w:rsidRDefault="00763AEA" w:rsidP="00835F2F">
      <w:pPr>
        <w:pStyle w:val="Prrafodelista"/>
        <w:numPr>
          <w:ilvl w:val="0"/>
          <w:numId w:val="36"/>
        </w:numPr>
        <w:spacing w:after="0" w:line="240" w:lineRule="auto"/>
        <w:jc w:val="both"/>
        <w:rPr>
          <w:rFonts w:asciiTheme="minorHAnsi" w:hAnsiTheme="minorHAnsi" w:cstheme="minorHAnsi"/>
        </w:rPr>
      </w:pPr>
      <w:r w:rsidRPr="00B4581D">
        <w:rPr>
          <w:rFonts w:asciiTheme="minorHAnsi" w:hAnsiTheme="minorHAnsi" w:cstheme="minorHAnsi"/>
        </w:rPr>
        <w:t xml:space="preserve">Dotar a las unidades administrativas del Sistema DIF Mazatlán, mobiliario y equipo que requieran para el desempeño de sus funciones; </w:t>
      </w:r>
    </w:p>
    <w:p w:rsidR="00763AEA" w:rsidRPr="00B4581D" w:rsidRDefault="00763AEA" w:rsidP="00835F2F">
      <w:pPr>
        <w:pStyle w:val="Prrafodelista"/>
        <w:numPr>
          <w:ilvl w:val="0"/>
          <w:numId w:val="36"/>
        </w:numPr>
        <w:spacing w:after="0" w:line="240" w:lineRule="auto"/>
        <w:jc w:val="both"/>
        <w:rPr>
          <w:rFonts w:asciiTheme="minorHAnsi" w:hAnsiTheme="minorHAnsi" w:cstheme="minorHAnsi"/>
        </w:rPr>
      </w:pPr>
      <w:r w:rsidRPr="00B4581D">
        <w:rPr>
          <w:rFonts w:asciiTheme="minorHAnsi" w:hAnsiTheme="minorHAnsi" w:cstheme="minorHAnsi"/>
        </w:rPr>
        <w:t xml:space="preserve">Resguardar los donativos en especie que reciba el Sistema DIF Mazatlán; </w:t>
      </w:r>
    </w:p>
    <w:p w:rsidR="00763AEA" w:rsidRPr="00B4581D" w:rsidRDefault="00763AEA" w:rsidP="00835F2F">
      <w:pPr>
        <w:pStyle w:val="Prrafodelista"/>
        <w:numPr>
          <w:ilvl w:val="0"/>
          <w:numId w:val="36"/>
        </w:numPr>
        <w:spacing w:after="0" w:line="240" w:lineRule="auto"/>
        <w:jc w:val="both"/>
        <w:rPr>
          <w:rFonts w:asciiTheme="minorHAnsi" w:hAnsiTheme="minorHAnsi" w:cstheme="minorHAnsi"/>
        </w:rPr>
      </w:pPr>
      <w:r w:rsidRPr="00B4581D">
        <w:rPr>
          <w:rFonts w:asciiTheme="minorHAnsi" w:hAnsiTheme="minorHAnsi" w:cstheme="minorHAnsi"/>
        </w:rPr>
        <w:t xml:space="preserve">Mantener actualizado el catálogo de proveedores; y, </w:t>
      </w:r>
    </w:p>
    <w:p w:rsidR="00763AEA" w:rsidRPr="00B4581D" w:rsidRDefault="00763AEA" w:rsidP="00835F2F">
      <w:pPr>
        <w:pStyle w:val="Prrafodelista"/>
        <w:numPr>
          <w:ilvl w:val="0"/>
          <w:numId w:val="36"/>
        </w:numPr>
        <w:spacing w:after="0" w:line="240" w:lineRule="auto"/>
        <w:jc w:val="both"/>
        <w:rPr>
          <w:rFonts w:asciiTheme="minorHAnsi" w:hAnsiTheme="minorHAnsi" w:cstheme="minorHAnsi"/>
        </w:rPr>
      </w:pPr>
      <w:r w:rsidRPr="00B4581D">
        <w:rPr>
          <w:rFonts w:asciiTheme="minorHAnsi" w:hAnsiTheme="minorHAnsi" w:cstheme="minorHAnsi"/>
        </w:rPr>
        <w:t>Realizar las demás funciones inherentes a su cargo, las que le establezcan las normas legales, la Subdirección de Administración y Finanzas y la Dirección General del Sistema DIF Mazatlán.</w:t>
      </w:r>
    </w:p>
    <w:p w:rsidR="00763AEA" w:rsidRPr="00B4581D" w:rsidRDefault="00763AEA" w:rsidP="00763AEA">
      <w:pPr>
        <w:ind w:left="720"/>
        <w:contextualSpacing/>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rPr>
          <w:rFonts w:asciiTheme="minorHAnsi" w:hAnsiTheme="minorHAnsi" w:cstheme="minorHAnsi"/>
          <w:b/>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A36DFE" w:rsidRDefault="00A36DFE" w:rsidP="00763AEA">
      <w:pPr>
        <w:jc w:val="center"/>
        <w:rPr>
          <w:rFonts w:asciiTheme="minorHAnsi" w:hAnsiTheme="minorHAnsi" w:cstheme="minorHAnsi"/>
          <w:b/>
          <w:sz w:val="22"/>
          <w:szCs w:val="22"/>
        </w:rPr>
      </w:pPr>
    </w:p>
    <w:p w:rsidR="00763AEA" w:rsidRPr="00B4581D" w:rsidRDefault="00763AEA" w:rsidP="00763AEA">
      <w:pPr>
        <w:jc w:val="center"/>
        <w:rPr>
          <w:rFonts w:asciiTheme="minorHAnsi" w:hAnsiTheme="minorHAnsi" w:cstheme="minorHAnsi"/>
          <w:b/>
          <w:sz w:val="22"/>
          <w:szCs w:val="22"/>
        </w:rPr>
      </w:pPr>
      <w:r w:rsidRPr="00B4581D">
        <w:rPr>
          <w:rFonts w:asciiTheme="minorHAnsi" w:hAnsiTheme="minorHAnsi" w:cstheme="minorHAnsi"/>
          <w:b/>
          <w:sz w:val="22"/>
          <w:szCs w:val="22"/>
        </w:rPr>
        <w:t>DEPARTAMENTO DE CAJA GENERAL</w:t>
      </w:r>
    </w:p>
    <w:p w:rsidR="00763AEA" w:rsidRPr="00B4581D" w:rsidRDefault="00763AEA" w:rsidP="00763AEA">
      <w:pPr>
        <w:rPr>
          <w:rFonts w:asciiTheme="minorHAnsi" w:hAnsiTheme="minorHAnsi" w:cstheme="minorHAnsi"/>
          <w:sz w:val="22"/>
          <w:szCs w:val="22"/>
        </w:rPr>
      </w:pPr>
    </w:p>
    <w:p w:rsidR="00763AEA" w:rsidRPr="00B4581D" w:rsidRDefault="00763AEA" w:rsidP="00763AEA">
      <w:pPr>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Objetivo</w:t>
      </w:r>
    </w:p>
    <w:p w:rsidR="00763AEA" w:rsidRPr="00B4581D" w:rsidRDefault="00763AEA" w:rsidP="00763AEA">
      <w:pPr>
        <w:jc w:val="both"/>
        <w:rPr>
          <w:rFonts w:asciiTheme="minorHAnsi" w:hAnsiTheme="minorHAnsi" w:cstheme="minorHAnsi"/>
          <w:sz w:val="22"/>
          <w:szCs w:val="22"/>
        </w:rPr>
      </w:pPr>
      <w:r w:rsidRPr="00B4581D">
        <w:rPr>
          <w:rFonts w:asciiTheme="minorHAnsi" w:hAnsiTheme="minorHAnsi" w:cstheme="minorHAnsi"/>
          <w:sz w:val="22"/>
          <w:szCs w:val="22"/>
        </w:rPr>
        <w:t xml:space="preserve">Manejar con transparencia los ingresos que recibe el Sistema DIF Mazatlán y realizar los pagos a proveedores y nómina de personal. </w:t>
      </w:r>
    </w:p>
    <w:p w:rsidR="00763AEA" w:rsidRPr="00B4581D" w:rsidRDefault="00763AEA" w:rsidP="00763AEA">
      <w:pPr>
        <w:jc w:val="both"/>
        <w:rPr>
          <w:rFonts w:asciiTheme="minorHAnsi" w:hAnsiTheme="minorHAnsi" w:cstheme="minorHAnsi"/>
          <w:sz w:val="22"/>
          <w:szCs w:val="22"/>
        </w:rPr>
      </w:pPr>
    </w:p>
    <w:p w:rsidR="00763AEA" w:rsidRPr="00B4581D" w:rsidRDefault="00763AEA" w:rsidP="00763AEA">
      <w:pPr>
        <w:jc w:val="both"/>
        <w:rPr>
          <w:rFonts w:asciiTheme="minorHAnsi" w:hAnsiTheme="minorHAnsi" w:cstheme="minorHAnsi"/>
          <w:b/>
          <w:sz w:val="22"/>
          <w:szCs w:val="22"/>
        </w:rPr>
      </w:pPr>
      <w:r w:rsidRPr="00B4581D">
        <w:rPr>
          <w:rFonts w:asciiTheme="minorHAnsi" w:hAnsiTheme="minorHAnsi" w:cstheme="minorHAnsi"/>
          <w:b/>
          <w:sz w:val="22"/>
          <w:szCs w:val="22"/>
        </w:rPr>
        <w:t>Facultades Específicas</w:t>
      </w:r>
    </w:p>
    <w:p w:rsidR="00763AEA" w:rsidRPr="00B4581D" w:rsidRDefault="00763AEA" w:rsidP="00763AEA">
      <w:pPr>
        <w:jc w:val="both"/>
        <w:rPr>
          <w:rFonts w:asciiTheme="minorHAnsi" w:hAnsiTheme="minorHAnsi" w:cstheme="minorHAnsi"/>
          <w:sz w:val="22"/>
          <w:szCs w:val="22"/>
        </w:rPr>
      </w:pPr>
    </w:p>
    <w:p w:rsidR="00763AEA" w:rsidRPr="00B4581D" w:rsidRDefault="00763AEA" w:rsidP="00835F2F">
      <w:pPr>
        <w:pStyle w:val="Prrafodelista"/>
        <w:numPr>
          <w:ilvl w:val="0"/>
          <w:numId w:val="54"/>
        </w:numPr>
        <w:spacing w:after="0" w:line="240" w:lineRule="auto"/>
        <w:jc w:val="both"/>
        <w:rPr>
          <w:rFonts w:asciiTheme="minorHAnsi" w:hAnsiTheme="minorHAnsi" w:cstheme="minorHAnsi"/>
        </w:rPr>
      </w:pPr>
      <w:r w:rsidRPr="00B4581D">
        <w:rPr>
          <w:rFonts w:asciiTheme="minorHAnsi" w:hAnsiTheme="minorHAnsi" w:cstheme="minorHAnsi"/>
        </w:rPr>
        <w:t xml:space="preserve">Recibir y registrar los recursos de todas las unidades administrativas por concepto de cuotas de recuperación; así como también los otros ingresos que recibe el Sistema DIF Mazatlán; </w:t>
      </w:r>
    </w:p>
    <w:p w:rsidR="00763AEA" w:rsidRPr="00B4581D" w:rsidRDefault="00763AEA" w:rsidP="00835F2F">
      <w:pPr>
        <w:pStyle w:val="Prrafodelista"/>
        <w:numPr>
          <w:ilvl w:val="0"/>
          <w:numId w:val="54"/>
        </w:numPr>
        <w:spacing w:after="0" w:line="240" w:lineRule="auto"/>
        <w:jc w:val="both"/>
        <w:rPr>
          <w:rFonts w:asciiTheme="minorHAnsi" w:hAnsiTheme="minorHAnsi" w:cstheme="minorHAnsi"/>
        </w:rPr>
      </w:pPr>
      <w:r w:rsidRPr="00B4581D">
        <w:rPr>
          <w:rFonts w:asciiTheme="minorHAnsi" w:hAnsiTheme="minorHAnsi" w:cstheme="minorHAnsi"/>
        </w:rPr>
        <w:t xml:space="preserve">Administrar el Fondo Fijo </w:t>
      </w:r>
      <w:proofErr w:type="spellStart"/>
      <w:r w:rsidRPr="00B4581D">
        <w:rPr>
          <w:rFonts w:asciiTheme="minorHAnsi" w:hAnsiTheme="minorHAnsi" w:cstheme="minorHAnsi"/>
        </w:rPr>
        <w:t>Revolvente</w:t>
      </w:r>
      <w:proofErr w:type="spellEnd"/>
      <w:r w:rsidRPr="00B4581D">
        <w:rPr>
          <w:rFonts w:asciiTheme="minorHAnsi" w:hAnsiTheme="minorHAnsi" w:cstheme="minorHAnsi"/>
        </w:rPr>
        <w:t xml:space="preserve"> asignado; </w:t>
      </w:r>
    </w:p>
    <w:p w:rsidR="00763AEA" w:rsidRPr="00B4581D" w:rsidRDefault="00763AEA" w:rsidP="00835F2F">
      <w:pPr>
        <w:pStyle w:val="Prrafodelista"/>
        <w:numPr>
          <w:ilvl w:val="0"/>
          <w:numId w:val="54"/>
        </w:numPr>
        <w:spacing w:after="0" w:line="240" w:lineRule="auto"/>
        <w:jc w:val="both"/>
        <w:rPr>
          <w:rFonts w:asciiTheme="minorHAnsi" w:hAnsiTheme="minorHAnsi" w:cstheme="minorHAnsi"/>
        </w:rPr>
      </w:pPr>
      <w:r w:rsidRPr="00B4581D">
        <w:rPr>
          <w:rFonts w:asciiTheme="minorHAnsi" w:hAnsiTheme="minorHAnsi" w:cstheme="minorHAnsi"/>
        </w:rPr>
        <w:t xml:space="preserve">Realizar el pago de la nómina al personal; </w:t>
      </w:r>
    </w:p>
    <w:p w:rsidR="00763AEA" w:rsidRPr="00B4581D" w:rsidRDefault="00763AEA" w:rsidP="00835F2F">
      <w:pPr>
        <w:pStyle w:val="Prrafodelista"/>
        <w:numPr>
          <w:ilvl w:val="0"/>
          <w:numId w:val="54"/>
        </w:numPr>
        <w:spacing w:after="0" w:line="240" w:lineRule="auto"/>
        <w:jc w:val="both"/>
        <w:rPr>
          <w:rFonts w:asciiTheme="minorHAnsi" w:hAnsiTheme="minorHAnsi" w:cstheme="minorHAnsi"/>
        </w:rPr>
      </w:pPr>
      <w:r w:rsidRPr="00B4581D">
        <w:rPr>
          <w:rFonts w:asciiTheme="minorHAnsi" w:hAnsiTheme="minorHAnsi" w:cstheme="minorHAnsi"/>
        </w:rPr>
        <w:t xml:space="preserve">Realizar el pago a proveedores y acreedores; </w:t>
      </w:r>
    </w:p>
    <w:p w:rsidR="00763AEA" w:rsidRPr="00B4581D" w:rsidRDefault="00763AEA" w:rsidP="00835F2F">
      <w:pPr>
        <w:pStyle w:val="Prrafodelista"/>
        <w:numPr>
          <w:ilvl w:val="0"/>
          <w:numId w:val="54"/>
        </w:numPr>
        <w:spacing w:after="0" w:line="240" w:lineRule="auto"/>
        <w:jc w:val="both"/>
        <w:rPr>
          <w:rFonts w:asciiTheme="minorHAnsi" w:hAnsiTheme="minorHAnsi" w:cstheme="minorHAnsi"/>
        </w:rPr>
      </w:pPr>
      <w:r w:rsidRPr="00B4581D">
        <w:rPr>
          <w:rFonts w:asciiTheme="minorHAnsi" w:hAnsiTheme="minorHAnsi" w:cstheme="minorHAnsi"/>
        </w:rPr>
        <w:t xml:space="preserve">Efectuar los movimientos bancarios de los recursos recibidos; </w:t>
      </w:r>
    </w:p>
    <w:p w:rsidR="00763AEA" w:rsidRPr="00B4581D" w:rsidRDefault="00763AEA" w:rsidP="00835F2F">
      <w:pPr>
        <w:pStyle w:val="Prrafodelista"/>
        <w:numPr>
          <w:ilvl w:val="0"/>
          <w:numId w:val="54"/>
        </w:numPr>
        <w:spacing w:after="0" w:line="240" w:lineRule="auto"/>
        <w:jc w:val="both"/>
        <w:rPr>
          <w:rFonts w:asciiTheme="minorHAnsi" w:hAnsiTheme="minorHAnsi" w:cstheme="minorHAnsi"/>
        </w:rPr>
      </w:pPr>
      <w:r w:rsidRPr="00B4581D">
        <w:rPr>
          <w:rFonts w:asciiTheme="minorHAnsi" w:hAnsiTheme="minorHAnsi" w:cstheme="minorHAnsi"/>
        </w:rPr>
        <w:t xml:space="preserve">Entregar diariamente al Jefe de Contabilidad y Recursos Financieros los movimientos realizados por el departamento de Caja General; y, </w:t>
      </w:r>
    </w:p>
    <w:p w:rsidR="00763AEA" w:rsidRPr="00B4581D" w:rsidRDefault="00763AEA" w:rsidP="00835F2F">
      <w:pPr>
        <w:pStyle w:val="Prrafodelista"/>
        <w:numPr>
          <w:ilvl w:val="0"/>
          <w:numId w:val="54"/>
        </w:numPr>
        <w:spacing w:after="0" w:line="240" w:lineRule="auto"/>
        <w:jc w:val="both"/>
        <w:rPr>
          <w:rFonts w:asciiTheme="minorHAnsi" w:hAnsiTheme="minorHAnsi" w:cstheme="minorHAnsi"/>
        </w:rPr>
      </w:pPr>
      <w:r w:rsidRPr="00B4581D">
        <w:rPr>
          <w:rFonts w:asciiTheme="minorHAnsi" w:hAnsiTheme="minorHAnsi" w:cstheme="minorHAnsi"/>
        </w:rPr>
        <w:t>Realizar las demás funciones inherentes a su cargo, las que le establezcan las normas legales, la Subdirección de Administración y Finanzas y la Dirección General del Sistema DIF Mazatlán.</w:t>
      </w:r>
    </w:p>
    <w:p w:rsidR="00763AEA" w:rsidRPr="00B4581D" w:rsidRDefault="00763AEA" w:rsidP="00763AEA">
      <w:pPr>
        <w:rPr>
          <w:rFonts w:asciiTheme="minorHAnsi" w:hAnsiTheme="minorHAnsi" w:cstheme="minorHAnsi"/>
          <w:sz w:val="22"/>
          <w:szCs w:val="22"/>
          <w:lang w:val="es-MX"/>
        </w:rPr>
      </w:pPr>
    </w:p>
    <w:p w:rsidR="00763AEA" w:rsidRPr="00763AEA" w:rsidRDefault="00763AEA" w:rsidP="00763AEA">
      <w:pPr>
        <w:spacing w:after="160" w:line="259" w:lineRule="auto"/>
        <w:jc w:val="both"/>
        <w:rPr>
          <w:rFonts w:asciiTheme="minorHAnsi" w:hAnsiTheme="minorHAnsi" w:cstheme="minorHAnsi"/>
          <w:lang w:val="es-MX"/>
        </w:rPr>
      </w:pPr>
    </w:p>
    <w:p w:rsidR="00763AEA" w:rsidRPr="00763AEA" w:rsidRDefault="00763AEA" w:rsidP="00763AEA">
      <w:pPr>
        <w:spacing w:after="160" w:line="259" w:lineRule="auto"/>
        <w:jc w:val="both"/>
        <w:rPr>
          <w:rFonts w:asciiTheme="minorHAnsi" w:hAnsiTheme="minorHAnsi" w:cstheme="minorHAnsi"/>
        </w:rPr>
      </w:pPr>
    </w:p>
    <w:p w:rsidR="00BA7CFE" w:rsidRDefault="00BA7CFE" w:rsidP="00BA7CFE">
      <w:pPr>
        <w:pStyle w:val="Prrafodelista"/>
        <w:jc w:val="both"/>
        <w:rPr>
          <w:rFonts w:asciiTheme="minorHAnsi" w:hAnsiTheme="minorHAnsi" w:cstheme="minorHAnsi"/>
        </w:rPr>
      </w:pPr>
    </w:p>
    <w:p w:rsidR="009218F1" w:rsidRDefault="009218F1" w:rsidP="00BA7CFE">
      <w:pPr>
        <w:pStyle w:val="Prrafodelista"/>
        <w:jc w:val="both"/>
        <w:rPr>
          <w:rFonts w:asciiTheme="minorHAnsi" w:hAnsiTheme="minorHAnsi" w:cstheme="minorHAnsi"/>
        </w:rPr>
      </w:pPr>
    </w:p>
    <w:p w:rsidR="009218F1" w:rsidRDefault="009218F1" w:rsidP="00BA7CFE">
      <w:pPr>
        <w:pStyle w:val="Prrafodelista"/>
        <w:jc w:val="both"/>
        <w:rPr>
          <w:rFonts w:asciiTheme="minorHAnsi" w:hAnsiTheme="minorHAnsi" w:cstheme="minorHAnsi"/>
        </w:rPr>
      </w:pPr>
    </w:p>
    <w:p w:rsidR="009218F1" w:rsidRDefault="009218F1" w:rsidP="00BA7CFE">
      <w:pPr>
        <w:pStyle w:val="Prrafodelista"/>
        <w:jc w:val="both"/>
        <w:rPr>
          <w:rFonts w:asciiTheme="minorHAnsi" w:hAnsiTheme="minorHAnsi" w:cstheme="minorHAnsi"/>
        </w:rPr>
      </w:pPr>
    </w:p>
    <w:p w:rsidR="009218F1" w:rsidRDefault="009218F1" w:rsidP="00BA7CFE">
      <w:pPr>
        <w:pStyle w:val="Prrafodelista"/>
        <w:jc w:val="both"/>
        <w:rPr>
          <w:rFonts w:asciiTheme="minorHAnsi" w:hAnsiTheme="minorHAnsi" w:cstheme="minorHAnsi"/>
        </w:rPr>
      </w:pPr>
      <w:bookmarkStart w:id="0" w:name="_GoBack"/>
      <w:bookmarkEnd w:id="0"/>
    </w:p>
    <w:sectPr w:rsidR="009218F1" w:rsidSect="00055463">
      <w:headerReference w:type="default" r:id="rId7"/>
      <w:footerReference w:type="default" r:id="rId8"/>
      <w:pgSz w:w="12240" w:h="15840"/>
      <w:pgMar w:top="1826" w:right="1260" w:bottom="0" w:left="1440" w:header="180" w:footer="4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F2F" w:rsidRDefault="00835F2F" w:rsidP="00843F62">
      <w:r>
        <w:separator/>
      </w:r>
    </w:p>
  </w:endnote>
  <w:endnote w:type="continuationSeparator" w:id="0">
    <w:p w:rsidR="00835F2F" w:rsidRDefault="00835F2F" w:rsidP="00843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463" w:rsidRDefault="00055463" w:rsidP="00055463">
    <w:pPr>
      <w:pStyle w:val="Piedepgina"/>
      <w:tabs>
        <w:tab w:val="clear" w:pos="4419"/>
        <w:tab w:val="clear" w:pos="8838"/>
        <w:tab w:val="left" w:pos="2355"/>
      </w:tabs>
      <w:rPr>
        <w:rFonts w:ascii="Verdana" w:hAnsi="Verdana"/>
        <w:color w:val="000000"/>
        <w:sz w:val="18"/>
        <w:szCs w:val="18"/>
        <w:lang w:val="es-MX"/>
      </w:rPr>
    </w:pPr>
    <w:r>
      <w:rPr>
        <w:rFonts w:ascii="Verdana" w:hAnsi="Verdana"/>
        <w:color w:val="000000"/>
        <w:sz w:val="18"/>
        <w:szCs w:val="18"/>
      </w:rPr>
      <w:t>Benito Ju</w:t>
    </w:r>
    <w:proofErr w:type="spellStart"/>
    <w:r>
      <w:rPr>
        <w:rFonts w:ascii="Verdana" w:hAnsi="Verdana"/>
        <w:color w:val="000000"/>
        <w:sz w:val="18"/>
        <w:szCs w:val="18"/>
        <w:lang w:val="es-MX"/>
      </w:rPr>
      <w:t>árez</w:t>
    </w:r>
    <w:proofErr w:type="spellEnd"/>
    <w:r w:rsidRPr="007730C7">
      <w:rPr>
        <w:rFonts w:ascii="Verdana" w:hAnsi="Verdana"/>
        <w:color w:val="000000"/>
        <w:sz w:val="18"/>
        <w:szCs w:val="18"/>
      </w:rPr>
      <w:t xml:space="preserve"> </w:t>
    </w:r>
    <w:r>
      <w:rPr>
        <w:rFonts w:ascii="Verdana" w:hAnsi="Verdana"/>
        <w:color w:val="000000"/>
        <w:sz w:val="18"/>
        <w:szCs w:val="18"/>
      </w:rPr>
      <w:t>S/N</w:t>
    </w:r>
    <w:r w:rsidRPr="007730C7">
      <w:rPr>
        <w:rFonts w:ascii="Verdana" w:hAnsi="Verdana"/>
        <w:color w:val="000000"/>
        <w:sz w:val="18"/>
        <w:szCs w:val="18"/>
      </w:rPr>
      <w:t>, Centro. Ma</w:t>
    </w:r>
    <w:r>
      <w:rPr>
        <w:rFonts w:ascii="Verdana" w:hAnsi="Verdana"/>
        <w:color w:val="000000"/>
        <w:sz w:val="18"/>
        <w:szCs w:val="18"/>
      </w:rPr>
      <w:t xml:space="preserve">zatlán, Sinaloa. Tel. </w:t>
    </w:r>
    <w:r>
      <w:rPr>
        <w:rFonts w:ascii="Verdana" w:hAnsi="Verdana"/>
        <w:color w:val="000000"/>
        <w:sz w:val="20"/>
      </w:rPr>
      <w:t>915-80-00</w:t>
    </w:r>
  </w:p>
  <w:p w:rsidR="00055463" w:rsidRDefault="00055463" w:rsidP="00055463">
    <w:pPr>
      <w:pStyle w:val="Piedepgina"/>
      <w:tabs>
        <w:tab w:val="clear" w:pos="4419"/>
        <w:tab w:val="clear" w:pos="8838"/>
        <w:tab w:val="left" w:pos="2355"/>
      </w:tabs>
      <w:rPr>
        <w:rFonts w:ascii="Verdana" w:hAnsi="Verdana"/>
        <w:color w:val="000000"/>
        <w:sz w:val="18"/>
        <w:szCs w:val="18"/>
      </w:rPr>
    </w:pPr>
    <w:r w:rsidRPr="007730C7">
      <w:rPr>
        <w:rFonts w:ascii="Verdana" w:hAnsi="Verdana"/>
        <w:color w:val="000000"/>
        <w:sz w:val="18"/>
        <w:szCs w:val="18"/>
      </w:rPr>
      <w:t>Ext</w:t>
    </w:r>
    <w:r>
      <w:rPr>
        <w:rFonts w:ascii="Verdana" w:hAnsi="Verdana"/>
        <w:color w:val="000000"/>
        <w:sz w:val="18"/>
        <w:szCs w:val="18"/>
        <w:lang w:val="es-MX"/>
      </w:rPr>
      <w:t>.</w:t>
    </w:r>
    <w:r w:rsidRPr="007730C7">
      <w:rPr>
        <w:rFonts w:ascii="Verdana" w:hAnsi="Verdana"/>
        <w:color w:val="000000"/>
        <w:sz w:val="18"/>
        <w:szCs w:val="18"/>
      </w:rPr>
      <w:t xml:space="preserve"> </w:t>
    </w:r>
    <w:r>
      <w:rPr>
        <w:rFonts w:ascii="Verdana" w:hAnsi="Verdana"/>
        <w:color w:val="000000"/>
        <w:sz w:val="18"/>
        <w:szCs w:val="18"/>
      </w:rPr>
      <w:t>1224 y 1225</w:t>
    </w:r>
  </w:p>
  <w:p w:rsidR="00055463" w:rsidRPr="00AA1D84" w:rsidRDefault="00055463" w:rsidP="0005546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F2F" w:rsidRDefault="00835F2F" w:rsidP="00843F62">
      <w:r>
        <w:separator/>
      </w:r>
    </w:p>
  </w:footnote>
  <w:footnote w:type="continuationSeparator" w:id="0">
    <w:p w:rsidR="00835F2F" w:rsidRDefault="00835F2F" w:rsidP="00843F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463" w:rsidRDefault="00055463" w:rsidP="00055463">
    <w:pPr>
      <w:pStyle w:val="Encabezado"/>
      <w:rPr>
        <w:rFonts w:ascii="Tahoma" w:hAnsi="Tahoma"/>
        <w:b/>
        <w:sz w:val="28"/>
      </w:rPr>
    </w:pPr>
    <w:r>
      <w:rPr>
        <w:noProof/>
        <w:lang w:val="es-MX" w:eastAsia="es-MX"/>
      </w:rPr>
      <w:drawing>
        <wp:anchor distT="0" distB="0" distL="114300" distR="114300" simplePos="0" relativeHeight="251662336" behindDoc="1" locked="0" layoutInCell="1" allowOverlap="1">
          <wp:simplePos x="0" y="0"/>
          <wp:positionH relativeFrom="margin">
            <wp:posOffset>4686300</wp:posOffset>
          </wp:positionH>
          <wp:positionV relativeFrom="paragraph">
            <wp:posOffset>200025</wp:posOffset>
          </wp:positionV>
          <wp:extent cx="1714500" cy="84074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O DIF 2017-2018.jpg"/>
                  <pic:cNvPicPr/>
                </pic:nvPicPr>
                <pic:blipFill rotWithShape="1">
                  <a:blip r:embed="rId1" cstate="print">
                    <a:extLst>
                      <a:ext uri="{28A0092B-C50C-407E-A947-70E740481C1C}">
                        <a14:useLocalDpi xmlns:a14="http://schemas.microsoft.com/office/drawing/2010/main" val="0"/>
                      </a:ext>
                    </a:extLst>
                  </a:blip>
                  <a:srcRect l="6314" t="24807" r="6262" b="27270"/>
                  <a:stretch/>
                </pic:blipFill>
                <pic:spPr bwMode="auto">
                  <a:xfrm>
                    <a:off x="0" y="0"/>
                    <a:ext cx="1714500" cy="840740"/>
                  </a:xfrm>
                  <a:prstGeom prst="rect">
                    <a:avLst/>
                  </a:prstGeom>
                  <a:ln>
                    <a:noFill/>
                  </a:ln>
                  <a:extLst>
                    <a:ext uri="{53640926-AAD7-44D8-BBD7-CCE9431645EC}">
                      <a14:shadowObscured xmlns:a14="http://schemas.microsoft.com/office/drawing/2010/main"/>
                    </a:ext>
                  </a:extLst>
                </pic:spPr>
              </pic:pic>
            </a:graphicData>
          </a:graphic>
        </wp:anchor>
      </w:drawing>
    </w:r>
    <w:r>
      <w:rPr>
        <w:rFonts w:ascii="Tahoma" w:hAnsi="Tahoma"/>
        <w:b/>
        <w:noProof/>
        <w:sz w:val="28"/>
        <w:lang w:val="es-MX" w:eastAsia="es-MX"/>
      </w:rPr>
      <mc:AlternateContent>
        <mc:Choice Requires="wps">
          <w:drawing>
            <wp:anchor distT="0" distB="0" distL="114300" distR="114300" simplePos="0" relativeHeight="251658240" behindDoc="0" locked="0" layoutInCell="1" allowOverlap="1">
              <wp:simplePos x="0" y="0"/>
              <wp:positionH relativeFrom="column">
                <wp:posOffset>1190625</wp:posOffset>
              </wp:positionH>
              <wp:positionV relativeFrom="paragraph">
                <wp:posOffset>485775</wp:posOffset>
              </wp:positionV>
              <wp:extent cx="3124200" cy="399415"/>
              <wp:effectExtent l="0" t="0" r="0" b="635"/>
              <wp:wrapNone/>
              <wp:docPr id="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399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5463" w:rsidRPr="00D81775" w:rsidRDefault="00055463" w:rsidP="00055463">
                          <w:pPr>
                            <w:ind w:left="708" w:firstLine="708"/>
                            <w:jc w:val="both"/>
                            <w:rPr>
                              <w:rFonts w:ascii="Calibri" w:hAnsi="Calibri" w:cs="Arial"/>
                              <w:color w:val="808080"/>
                              <w:sz w:val="32"/>
                              <w:szCs w:val="32"/>
                            </w:rPr>
                          </w:pPr>
                          <w:r>
                            <w:rPr>
                              <w:rFonts w:ascii="Calibri" w:hAnsi="Calibri" w:cs="Arial"/>
                              <w:color w:val="808080"/>
                              <w:sz w:val="32"/>
                              <w:szCs w:val="32"/>
                            </w:rPr>
                            <w:t>DIF Municipal</w:t>
                          </w:r>
                        </w:p>
                        <w:p w:rsidR="00055463" w:rsidRPr="00D81775" w:rsidRDefault="00055463" w:rsidP="00055463">
                          <w:pPr>
                            <w:rPr>
                              <w:rFonts w:ascii="Calibri" w:hAnsi="Calibri" w:cs="Arial"/>
                              <w:color w:val="808080"/>
                              <w:sz w:val="32"/>
                              <w:szCs w:val="32"/>
                            </w:rPr>
                          </w:pPr>
                        </w:p>
                        <w:p w:rsidR="00055463" w:rsidRPr="00D81775" w:rsidRDefault="00055463" w:rsidP="00055463">
                          <w:pPr>
                            <w:rPr>
                              <w:rFonts w:ascii="Calibri" w:hAnsi="Calibri" w:cs="Arial"/>
                              <w:color w:val="808080"/>
                              <w:sz w:val="32"/>
                              <w:szCs w:val="32"/>
                            </w:rPr>
                          </w:pPr>
                        </w:p>
                        <w:p w:rsidR="00055463" w:rsidRPr="00D81775" w:rsidRDefault="00055463" w:rsidP="00055463">
                          <w:pPr>
                            <w:rPr>
                              <w:rFonts w:ascii="Calibri" w:hAnsi="Calibri" w:cs="Arial"/>
                              <w:color w:val="808080"/>
                              <w:sz w:val="32"/>
                              <w:szCs w:val="32"/>
                            </w:rPr>
                          </w:pPr>
                        </w:p>
                        <w:p w:rsidR="00055463" w:rsidRPr="00D81775" w:rsidRDefault="00055463" w:rsidP="00055463">
                          <w:pPr>
                            <w:rPr>
                              <w:rFonts w:ascii="Calibri" w:hAnsi="Calibri" w:cs="Arial"/>
                              <w:color w:val="808080"/>
                              <w:sz w:val="32"/>
                              <w:szCs w:val="32"/>
                            </w:rPr>
                          </w:pPr>
                        </w:p>
                        <w:p w:rsidR="00055463" w:rsidRPr="008879F1" w:rsidRDefault="00055463" w:rsidP="00055463">
                          <w:pPr>
                            <w:rPr>
                              <w:rFonts w:ascii="Calibri" w:hAnsi="Calibri" w:cs="Arial"/>
                              <w:color w:val="808080"/>
                              <w:sz w:val="32"/>
                              <w:szCs w:val="32"/>
                            </w:rPr>
                          </w:pPr>
                        </w:p>
                        <w:p w:rsidR="00055463" w:rsidRPr="008879F1" w:rsidRDefault="00055463">
                          <w:pPr>
                            <w:rPr>
                              <w:rFonts w:ascii="Calibri" w:hAnsi="Calibri" w:cs="Arial"/>
                              <w:color w:val="808080"/>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1" o:spid="_x0000_s1027" type="#_x0000_t202" style="position:absolute;margin-left:93.75pt;margin-top:38.25pt;width:246pt;height:3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" stroked="f">
              <v:textbox>
                <w:txbxContent>
                  <w:p w:rsidR="00055463" w:rsidRPr="00D81775" w:rsidRDefault="00055463" w:rsidP="00055463">
                    <w:pPr>
                      <w:ind w:left="708" w:firstLine="708"/>
                      <w:jc w:val="both"/>
                      <w:rPr>
                        <w:rFonts w:ascii="Calibri" w:hAnsi="Calibri" w:cs="Arial"/>
                        <w:color w:val="808080"/>
                        <w:sz w:val="32"/>
                        <w:szCs w:val="32"/>
                      </w:rPr>
                    </w:pPr>
                    <w:r>
                      <w:rPr>
                        <w:rFonts w:ascii="Calibri" w:hAnsi="Calibri" w:cs="Arial"/>
                        <w:color w:val="808080"/>
                        <w:sz w:val="32"/>
                        <w:szCs w:val="32"/>
                      </w:rPr>
                      <w:t>DIF Municipal</w:t>
                    </w:r>
                  </w:p>
                  <w:p w:rsidR="00055463" w:rsidRPr="00D81775" w:rsidRDefault="00055463" w:rsidP="00055463">
                    <w:pPr>
                      <w:rPr>
                        <w:rFonts w:ascii="Calibri" w:hAnsi="Calibri" w:cs="Arial"/>
                        <w:color w:val="808080"/>
                        <w:sz w:val="32"/>
                        <w:szCs w:val="32"/>
                      </w:rPr>
                    </w:pPr>
                  </w:p>
                  <w:p w:rsidR="00055463" w:rsidRPr="00D81775" w:rsidRDefault="00055463" w:rsidP="00055463">
                    <w:pPr>
                      <w:rPr>
                        <w:rFonts w:ascii="Calibri" w:hAnsi="Calibri" w:cs="Arial"/>
                        <w:color w:val="808080"/>
                        <w:sz w:val="32"/>
                        <w:szCs w:val="32"/>
                      </w:rPr>
                    </w:pPr>
                  </w:p>
                  <w:p w:rsidR="00055463" w:rsidRPr="00D81775" w:rsidRDefault="00055463" w:rsidP="00055463">
                    <w:pPr>
                      <w:rPr>
                        <w:rFonts w:ascii="Calibri" w:hAnsi="Calibri" w:cs="Arial"/>
                        <w:color w:val="808080"/>
                        <w:sz w:val="32"/>
                        <w:szCs w:val="32"/>
                      </w:rPr>
                    </w:pPr>
                  </w:p>
                  <w:p w:rsidR="00055463" w:rsidRPr="00D81775" w:rsidRDefault="00055463" w:rsidP="00055463">
                    <w:pPr>
                      <w:rPr>
                        <w:rFonts w:ascii="Calibri" w:hAnsi="Calibri" w:cs="Arial"/>
                        <w:color w:val="808080"/>
                        <w:sz w:val="32"/>
                        <w:szCs w:val="32"/>
                      </w:rPr>
                    </w:pPr>
                  </w:p>
                  <w:p w:rsidR="00055463" w:rsidRPr="008879F1" w:rsidRDefault="00055463" w:rsidP="00055463">
                    <w:pPr>
                      <w:rPr>
                        <w:rFonts w:ascii="Calibri" w:hAnsi="Calibri" w:cs="Arial"/>
                        <w:color w:val="808080"/>
                        <w:sz w:val="32"/>
                        <w:szCs w:val="32"/>
                      </w:rPr>
                    </w:pPr>
                  </w:p>
                  <w:p w:rsidR="00055463" w:rsidRPr="008879F1" w:rsidRDefault="00055463">
                    <w:pPr>
                      <w:rPr>
                        <w:rFonts w:ascii="Calibri" w:hAnsi="Calibri" w:cs="Arial"/>
                        <w:color w:val="808080"/>
                        <w:sz w:val="32"/>
                        <w:szCs w:val="32"/>
                      </w:rPr>
                    </w:pPr>
                  </w:p>
                </w:txbxContent>
              </v:textbox>
            </v:shape>
          </w:pict>
        </mc:Fallback>
      </mc:AlternateContent>
    </w:r>
    <w:r>
      <w:rPr>
        <w:noProof/>
        <w:lang w:val="es-MX" w:eastAsia="es-MX"/>
      </w:rPr>
      <w:drawing>
        <wp:anchor distT="0" distB="0" distL="114300" distR="114300" simplePos="0" relativeHeight="251661312" behindDoc="1" locked="0" layoutInCell="1" allowOverlap="1">
          <wp:simplePos x="0" y="0"/>
          <wp:positionH relativeFrom="column">
            <wp:posOffset>-1119505</wp:posOffset>
          </wp:positionH>
          <wp:positionV relativeFrom="paragraph">
            <wp:posOffset>-246380</wp:posOffset>
          </wp:positionV>
          <wp:extent cx="7684770" cy="9987280"/>
          <wp:effectExtent l="0" t="0" r="0" b="0"/>
          <wp:wrapNone/>
          <wp:docPr id="53" name="Imagen 53" descr="psd-membre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sd-membretad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84770" cy="998728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D1C4B"/>
    <w:multiLevelType w:val="hybridMultilevel"/>
    <w:tmpl w:val="1D7098D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3824DD1"/>
    <w:multiLevelType w:val="hybridMultilevel"/>
    <w:tmpl w:val="7EBC66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65647E3"/>
    <w:multiLevelType w:val="hybridMultilevel"/>
    <w:tmpl w:val="255A4A2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7CF3596"/>
    <w:multiLevelType w:val="hybridMultilevel"/>
    <w:tmpl w:val="1A72D5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85C715A"/>
    <w:multiLevelType w:val="hybridMultilevel"/>
    <w:tmpl w:val="7FAC76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8B944BE"/>
    <w:multiLevelType w:val="hybridMultilevel"/>
    <w:tmpl w:val="C9B00A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9F11F77"/>
    <w:multiLevelType w:val="hybridMultilevel"/>
    <w:tmpl w:val="C0A87DD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0B5F707D"/>
    <w:multiLevelType w:val="hybridMultilevel"/>
    <w:tmpl w:val="973A311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0D7737D4"/>
    <w:multiLevelType w:val="hybridMultilevel"/>
    <w:tmpl w:val="47341D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0E3A7736"/>
    <w:multiLevelType w:val="hybridMultilevel"/>
    <w:tmpl w:val="2A4060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16F04BF"/>
    <w:multiLevelType w:val="hybridMultilevel"/>
    <w:tmpl w:val="3EC201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24519F7"/>
    <w:multiLevelType w:val="hybridMultilevel"/>
    <w:tmpl w:val="BCFCCAD2"/>
    <w:lvl w:ilvl="0" w:tplc="080A0003">
      <w:start w:val="1"/>
      <w:numFmt w:val="bullet"/>
      <w:lvlText w:val="o"/>
      <w:lvlJc w:val="left"/>
      <w:pPr>
        <w:ind w:left="1080" w:hanging="360"/>
      </w:pPr>
      <w:rPr>
        <w:rFonts w:ascii="Courier New" w:hAnsi="Courier New" w:cs="Courier New"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nsid w:val="14576F47"/>
    <w:multiLevelType w:val="hybridMultilevel"/>
    <w:tmpl w:val="713455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7781976"/>
    <w:multiLevelType w:val="hybridMultilevel"/>
    <w:tmpl w:val="E35CD2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816431D"/>
    <w:multiLevelType w:val="hybridMultilevel"/>
    <w:tmpl w:val="D01677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92E362C"/>
    <w:multiLevelType w:val="hybridMultilevel"/>
    <w:tmpl w:val="C5561DE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AB2528D"/>
    <w:multiLevelType w:val="hybridMultilevel"/>
    <w:tmpl w:val="6C7E89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C755ED4"/>
    <w:multiLevelType w:val="hybridMultilevel"/>
    <w:tmpl w:val="841451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1DB14505"/>
    <w:multiLevelType w:val="hybridMultilevel"/>
    <w:tmpl w:val="11BCE0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1DED497E"/>
    <w:multiLevelType w:val="hybridMultilevel"/>
    <w:tmpl w:val="7C36C7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28461C9"/>
    <w:multiLevelType w:val="hybridMultilevel"/>
    <w:tmpl w:val="526C73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3051FB4"/>
    <w:multiLevelType w:val="hybridMultilevel"/>
    <w:tmpl w:val="D496FA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23A77F4A"/>
    <w:multiLevelType w:val="hybridMultilevel"/>
    <w:tmpl w:val="06A2AEA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43C482C"/>
    <w:multiLevelType w:val="hybridMultilevel"/>
    <w:tmpl w:val="8F6C84C2"/>
    <w:lvl w:ilvl="0" w:tplc="C0DEB96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nsid w:val="26FD6476"/>
    <w:multiLevelType w:val="hybridMultilevel"/>
    <w:tmpl w:val="AC4672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A891109"/>
    <w:multiLevelType w:val="hybridMultilevel"/>
    <w:tmpl w:val="0532A8EE"/>
    <w:lvl w:ilvl="0" w:tplc="A14C5D4E">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26">
    <w:nsid w:val="2DB661FC"/>
    <w:multiLevelType w:val="hybridMultilevel"/>
    <w:tmpl w:val="8438FC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DFA170E"/>
    <w:multiLevelType w:val="hybridMultilevel"/>
    <w:tmpl w:val="C038D126"/>
    <w:lvl w:ilvl="0" w:tplc="5A5C04FC">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2FB324DD"/>
    <w:multiLevelType w:val="hybridMultilevel"/>
    <w:tmpl w:val="C9B0DB4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303B7671"/>
    <w:multiLevelType w:val="hybridMultilevel"/>
    <w:tmpl w:val="1FE2AA7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309C19B0"/>
    <w:multiLevelType w:val="hybridMultilevel"/>
    <w:tmpl w:val="3BC8D37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31467BDA"/>
    <w:multiLevelType w:val="hybridMultilevel"/>
    <w:tmpl w:val="8B2C9D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32634506"/>
    <w:multiLevelType w:val="hybridMultilevel"/>
    <w:tmpl w:val="8BF253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343F1A36"/>
    <w:multiLevelType w:val="hybridMultilevel"/>
    <w:tmpl w:val="7A7083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35860CBA"/>
    <w:multiLevelType w:val="hybridMultilevel"/>
    <w:tmpl w:val="EEACD0B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358C75E6"/>
    <w:multiLevelType w:val="hybridMultilevel"/>
    <w:tmpl w:val="A4E0A58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3B3B7B09"/>
    <w:multiLevelType w:val="hybridMultilevel"/>
    <w:tmpl w:val="B60430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3C827C7E"/>
    <w:multiLevelType w:val="hybridMultilevel"/>
    <w:tmpl w:val="B9EAE7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3E5D2ADF"/>
    <w:multiLevelType w:val="hybridMultilevel"/>
    <w:tmpl w:val="C1B6DB7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40293892"/>
    <w:multiLevelType w:val="hybridMultilevel"/>
    <w:tmpl w:val="B308B36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419F1FFF"/>
    <w:multiLevelType w:val="hybridMultilevel"/>
    <w:tmpl w:val="66A06F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45BC7EFE"/>
    <w:multiLevelType w:val="hybridMultilevel"/>
    <w:tmpl w:val="435A467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5272237F"/>
    <w:multiLevelType w:val="hybridMultilevel"/>
    <w:tmpl w:val="F8DA4D1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573B319F"/>
    <w:multiLevelType w:val="hybridMultilevel"/>
    <w:tmpl w:val="E13A08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603B771C"/>
    <w:multiLevelType w:val="hybridMultilevel"/>
    <w:tmpl w:val="2AC429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62093C03"/>
    <w:multiLevelType w:val="hybridMultilevel"/>
    <w:tmpl w:val="E77625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629D71DF"/>
    <w:multiLevelType w:val="hybridMultilevel"/>
    <w:tmpl w:val="877035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6323147E"/>
    <w:multiLevelType w:val="hybridMultilevel"/>
    <w:tmpl w:val="C3460D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6330653F"/>
    <w:multiLevelType w:val="hybridMultilevel"/>
    <w:tmpl w:val="ACD271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6AFE5608"/>
    <w:multiLevelType w:val="hybridMultilevel"/>
    <w:tmpl w:val="5B5078F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72C25601"/>
    <w:multiLevelType w:val="hybridMultilevel"/>
    <w:tmpl w:val="60D2B20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74A35920"/>
    <w:multiLevelType w:val="hybridMultilevel"/>
    <w:tmpl w:val="839A43D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74D605F3"/>
    <w:multiLevelType w:val="hybridMultilevel"/>
    <w:tmpl w:val="E110D58C"/>
    <w:lvl w:ilvl="0" w:tplc="86D04B0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7777629F"/>
    <w:multiLevelType w:val="hybridMultilevel"/>
    <w:tmpl w:val="923EC7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77EE345B"/>
    <w:multiLevelType w:val="hybridMultilevel"/>
    <w:tmpl w:val="94E6A2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79FC000E"/>
    <w:multiLevelType w:val="hybridMultilevel"/>
    <w:tmpl w:val="9DCE72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7B4A1455"/>
    <w:multiLevelType w:val="hybridMultilevel"/>
    <w:tmpl w:val="7EC23E4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7BDD2AC0"/>
    <w:multiLevelType w:val="hybridMultilevel"/>
    <w:tmpl w:val="9AA66E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7CEC31B4"/>
    <w:multiLevelType w:val="hybridMultilevel"/>
    <w:tmpl w:val="E474C38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7FA93F84"/>
    <w:multiLevelType w:val="hybridMultilevel"/>
    <w:tmpl w:val="31E220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3"/>
  </w:num>
  <w:num w:numId="2">
    <w:abstractNumId w:val="27"/>
  </w:num>
  <w:num w:numId="3">
    <w:abstractNumId w:val="25"/>
  </w:num>
  <w:num w:numId="4">
    <w:abstractNumId w:val="3"/>
  </w:num>
  <w:num w:numId="5">
    <w:abstractNumId w:val="54"/>
  </w:num>
  <w:num w:numId="6">
    <w:abstractNumId w:val="36"/>
  </w:num>
  <w:num w:numId="7">
    <w:abstractNumId w:val="2"/>
  </w:num>
  <w:num w:numId="8">
    <w:abstractNumId w:val="20"/>
  </w:num>
  <w:num w:numId="9">
    <w:abstractNumId w:val="52"/>
  </w:num>
  <w:num w:numId="10">
    <w:abstractNumId w:val="1"/>
  </w:num>
  <w:num w:numId="11">
    <w:abstractNumId w:val="48"/>
  </w:num>
  <w:num w:numId="12">
    <w:abstractNumId w:val="4"/>
  </w:num>
  <w:num w:numId="13">
    <w:abstractNumId w:val="44"/>
  </w:num>
  <w:num w:numId="14">
    <w:abstractNumId w:val="8"/>
  </w:num>
  <w:num w:numId="15">
    <w:abstractNumId w:val="10"/>
  </w:num>
  <w:num w:numId="16">
    <w:abstractNumId w:val="51"/>
  </w:num>
  <w:num w:numId="17">
    <w:abstractNumId w:val="39"/>
  </w:num>
  <w:num w:numId="18">
    <w:abstractNumId w:val="15"/>
  </w:num>
  <w:num w:numId="19">
    <w:abstractNumId w:val="24"/>
  </w:num>
  <w:num w:numId="20">
    <w:abstractNumId w:val="12"/>
  </w:num>
  <w:num w:numId="21">
    <w:abstractNumId w:val="57"/>
  </w:num>
  <w:num w:numId="22">
    <w:abstractNumId w:val="32"/>
  </w:num>
  <w:num w:numId="23">
    <w:abstractNumId w:val="13"/>
  </w:num>
  <w:num w:numId="24">
    <w:abstractNumId w:val="18"/>
  </w:num>
  <w:num w:numId="25">
    <w:abstractNumId w:val="40"/>
  </w:num>
  <w:num w:numId="26">
    <w:abstractNumId w:val="26"/>
  </w:num>
  <w:num w:numId="27">
    <w:abstractNumId w:val="49"/>
  </w:num>
  <w:num w:numId="28">
    <w:abstractNumId w:val="38"/>
  </w:num>
  <w:num w:numId="29">
    <w:abstractNumId w:val="59"/>
  </w:num>
  <w:num w:numId="30">
    <w:abstractNumId w:val="14"/>
  </w:num>
  <w:num w:numId="31">
    <w:abstractNumId w:val="37"/>
  </w:num>
  <w:num w:numId="32">
    <w:abstractNumId w:val="31"/>
  </w:num>
  <w:num w:numId="33">
    <w:abstractNumId w:val="53"/>
  </w:num>
  <w:num w:numId="34">
    <w:abstractNumId w:val="55"/>
  </w:num>
  <w:num w:numId="35">
    <w:abstractNumId w:val="22"/>
  </w:num>
  <w:num w:numId="36">
    <w:abstractNumId w:val="16"/>
  </w:num>
  <w:num w:numId="37">
    <w:abstractNumId w:val="28"/>
  </w:num>
  <w:num w:numId="38">
    <w:abstractNumId w:val="11"/>
  </w:num>
  <w:num w:numId="39">
    <w:abstractNumId w:val="0"/>
  </w:num>
  <w:num w:numId="40">
    <w:abstractNumId w:val="30"/>
  </w:num>
  <w:num w:numId="41">
    <w:abstractNumId w:val="35"/>
  </w:num>
  <w:num w:numId="42">
    <w:abstractNumId w:val="50"/>
  </w:num>
  <w:num w:numId="43">
    <w:abstractNumId w:val="42"/>
  </w:num>
  <w:num w:numId="44">
    <w:abstractNumId w:val="45"/>
  </w:num>
  <w:num w:numId="45">
    <w:abstractNumId w:val="56"/>
  </w:num>
  <w:num w:numId="46">
    <w:abstractNumId w:val="7"/>
  </w:num>
  <w:num w:numId="47">
    <w:abstractNumId w:val="21"/>
  </w:num>
  <w:num w:numId="48">
    <w:abstractNumId w:val="46"/>
  </w:num>
  <w:num w:numId="49">
    <w:abstractNumId w:val="34"/>
  </w:num>
  <w:num w:numId="50">
    <w:abstractNumId w:val="17"/>
  </w:num>
  <w:num w:numId="51">
    <w:abstractNumId w:val="41"/>
  </w:num>
  <w:num w:numId="52">
    <w:abstractNumId w:val="47"/>
  </w:num>
  <w:num w:numId="53">
    <w:abstractNumId w:val="19"/>
  </w:num>
  <w:num w:numId="54">
    <w:abstractNumId w:val="43"/>
  </w:num>
  <w:num w:numId="55">
    <w:abstractNumId w:val="5"/>
  </w:num>
  <w:num w:numId="56">
    <w:abstractNumId w:val="6"/>
  </w:num>
  <w:num w:numId="57">
    <w:abstractNumId w:val="58"/>
  </w:num>
  <w:num w:numId="58">
    <w:abstractNumId w:val="29"/>
  </w:num>
  <w:num w:numId="59">
    <w:abstractNumId w:val="23"/>
  </w:num>
  <w:num w:numId="60">
    <w:abstractNumId w:val="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5A6"/>
    <w:rsid w:val="000034DE"/>
    <w:rsid w:val="0001476D"/>
    <w:rsid w:val="00035AE9"/>
    <w:rsid w:val="00054C98"/>
    <w:rsid w:val="00055463"/>
    <w:rsid w:val="000B2D6E"/>
    <w:rsid w:val="000D3A2A"/>
    <w:rsid w:val="000E7143"/>
    <w:rsid w:val="000F71F3"/>
    <w:rsid w:val="001003F1"/>
    <w:rsid w:val="00116DC3"/>
    <w:rsid w:val="001A0934"/>
    <w:rsid w:val="002254A9"/>
    <w:rsid w:val="002754B2"/>
    <w:rsid w:val="00286A06"/>
    <w:rsid w:val="002A19A1"/>
    <w:rsid w:val="002B2199"/>
    <w:rsid w:val="002D7506"/>
    <w:rsid w:val="003141AE"/>
    <w:rsid w:val="00352CC2"/>
    <w:rsid w:val="00354BC3"/>
    <w:rsid w:val="00402847"/>
    <w:rsid w:val="00430E43"/>
    <w:rsid w:val="0048500A"/>
    <w:rsid w:val="004B2EA6"/>
    <w:rsid w:val="004C4731"/>
    <w:rsid w:val="004D3EF0"/>
    <w:rsid w:val="0055418D"/>
    <w:rsid w:val="00560FEC"/>
    <w:rsid w:val="005864D7"/>
    <w:rsid w:val="005A7198"/>
    <w:rsid w:val="005F62DF"/>
    <w:rsid w:val="005F721B"/>
    <w:rsid w:val="00634820"/>
    <w:rsid w:val="00643C4B"/>
    <w:rsid w:val="00652AD7"/>
    <w:rsid w:val="00662D04"/>
    <w:rsid w:val="006809CE"/>
    <w:rsid w:val="006A07EA"/>
    <w:rsid w:val="007030EB"/>
    <w:rsid w:val="00705686"/>
    <w:rsid w:val="00740F6B"/>
    <w:rsid w:val="007610AD"/>
    <w:rsid w:val="00763AEA"/>
    <w:rsid w:val="00764681"/>
    <w:rsid w:val="007A33A1"/>
    <w:rsid w:val="007D5DA9"/>
    <w:rsid w:val="00835F2F"/>
    <w:rsid w:val="00843F62"/>
    <w:rsid w:val="00847D37"/>
    <w:rsid w:val="008533A0"/>
    <w:rsid w:val="00862791"/>
    <w:rsid w:val="008C5F2C"/>
    <w:rsid w:val="008D1E71"/>
    <w:rsid w:val="009218F1"/>
    <w:rsid w:val="00926CB6"/>
    <w:rsid w:val="00942ED6"/>
    <w:rsid w:val="00984076"/>
    <w:rsid w:val="009C7F57"/>
    <w:rsid w:val="00A36DFE"/>
    <w:rsid w:val="00A42FA9"/>
    <w:rsid w:val="00AA4F1F"/>
    <w:rsid w:val="00AA7549"/>
    <w:rsid w:val="00B205A6"/>
    <w:rsid w:val="00B32879"/>
    <w:rsid w:val="00B4581D"/>
    <w:rsid w:val="00BA7CFE"/>
    <w:rsid w:val="00BC17D2"/>
    <w:rsid w:val="00BC6D2B"/>
    <w:rsid w:val="00C03076"/>
    <w:rsid w:val="00C617FA"/>
    <w:rsid w:val="00C95E5D"/>
    <w:rsid w:val="00CC0863"/>
    <w:rsid w:val="00CD6C08"/>
    <w:rsid w:val="00CE0900"/>
    <w:rsid w:val="00D805C6"/>
    <w:rsid w:val="00DA7C1F"/>
    <w:rsid w:val="00DB2C8F"/>
    <w:rsid w:val="00E24F48"/>
    <w:rsid w:val="00E607FB"/>
    <w:rsid w:val="00EB2E2F"/>
    <w:rsid w:val="00F13B2D"/>
    <w:rsid w:val="00F372A9"/>
    <w:rsid w:val="00F47984"/>
    <w:rsid w:val="00F62A21"/>
    <w:rsid w:val="00FB10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ED1C90-F56E-41FD-87A3-C63237784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05A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B205A6"/>
    <w:pPr>
      <w:tabs>
        <w:tab w:val="center" w:pos="4419"/>
        <w:tab w:val="right" w:pos="8838"/>
      </w:tabs>
    </w:pPr>
  </w:style>
  <w:style w:type="character" w:customStyle="1" w:styleId="EncabezadoCar">
    <w:name w:val="Encabezado Car"/>
    <w:basedOn w:val="Fuentedeprrafopredeter"/>
    <w:link w:val="Encabezado"/>
    <w:rsid w:val="00B205A6"/>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B205A6"/>
    <w:pPr>
      <w:tabs>
        <w:tab w:val="center" w:pos="4419"/>
        <w:tab w:val="right" w:pos="8838"/>
      </w:tabs>
    </w:pPr>
  </w:style>
  <w:style w:type="character" w:customStyle="1" w:styleId="PiedepginaCar">
    <w:name w:val="Pie de página Car"/>
    <w:basedOn w:val="Fuentedeprrafopredeter"/>
    <w:link w:val="Piedepgina"/>
    <w:rsid w:val="00B205A6"/>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B205A6"/>
    <w:pPr>
      <w:spacing w:after="200" w:line="276" w:lineRule="auto"/>
      <w:ind w:left="720"/>
      <w:contextualSpacing/>
    </w:pPr>
    <w:rPr>
      <w:rFonts w:ascii="Calibri" w:eastAsia="Calibri" w:hAnsi="Calibri"/>
      <w:sz w:val="22"/>
      <w:szCs w:val="22"/>
      <w:lang w:val="es-MX" w:eastAsia="en-US"/>
    </w:rPr>
  </w:style>
  <w:style w:type="paragraph" w:styleId="Textodeglobo">
    <w:name w:val="Balloon Text"/>
    <w:basedOn w:val="Normal"/>
    <w:link w:val="TextodegloboCar"/>
    <w:uiPriority w:val="99"/>
    <w:semiHidden/>
    <w:unhideWhenUsed/>
    <w:rsid w:val="002A19A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19A1"/>
    <w:rPr>
      <w:rFonts w:ascii="Segoe UI" w:eastAsia="Times New Roman" w:hAnsi="Segoe UI" w:cs="Segoe UI"/>
      <w:sz w:val="18"/>
      <w:szCs w:val="18"/>
      <w:lang w:val="es-ES" w:eastAsia="es-ES"/>
    </w:rPr>
  </w:style>
  <w:style w:type="paragraph" w:styleId="NormalWeb">
    <w:name w:val="Normal (Web)"/>
    <w:basedOn w:val="Normal"/>
    <w:uiPriority w:val="99"/>
    <w:unhideWhenUsed/>
    <w:rsid w:val="00BA7CFE"/>
    <w:pPr>
      <w:spacing w:before="100" w:beforeAutospacing="1" w:after="100" w:afterAutospacing="1"/>
    </w:pPr>
    <w:rPr>
      <w:lang w:val="es-MX" w:eastAsia="es-MX"/>
    </w:rPr>
  </w:style>
  <w:style w:type="paragraph" w:styleId="Sinespaciado">
    <w:name w:val="No Spacing"/>
    <w:link w:val="SinespaciadoCar"/>
    <w:uiPriority w:val="1"/>
    <w:qFormat/>
    <w:rsid w:val="00BA7CFE"/>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BA7CFE"/>
    <w:rPr>
      <w:rFonts w:eastAsiaTheme="minorEastAsia"/>
      <w:lang w:val="es-ES"/>
    </w:rPr>
  </w:style>
  <w:style w:type="paragraph" w:customStyle="1" w:styleId="yiv0740672873msonormal">
    <w:name w:val="yiv0740672873msonormal"/>
    <w:basedOn w:val="Normal"/>
    <w:rsid w:val="00BA7CFE"/>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64</Pages>
  <Words>17277</Words>
  <Characters>95025</Characters>
  <Application>Microsoft Office Word</Application>
  <DocSecurity>0</DocSecurity>
  <Lines>791</Lines>
  <Paragraphs>224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LIZ</cp:lastModifiedBy>
  <cp:revision>7</cp:revision>
  <cp:lastPrinted>2017-04-03T19:56:00Z</cp:lastPrinted>
  <dcterms:created xsi:type="dcterms:W3CDTF">2017-04-03T20:37:00Z</dcterms:created>
  <dcterms:modified xsi:type="dcterms:W3CDTF">2017-04-04T01:19:00Z</dcterms:modified>
</cp:coreProperties>
</file>